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48C" w:rsidRPr="004606FD" w:rsidRDefault="0074348C" w:rsidP="00762D5F">
      <w:pPr>
        <w:autoSpaceDE w:val="0"/>
        <w:autoSpaceDN w:val="0"/>
        <w:adjustRightInd w:val="0"/>
        <w:contextualSpacing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A21B00" w:rsidRPr="004606FD" w:rsidRDefault="002164B0" w:rsidP="001B0129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="001B0129"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</w:p>
    <w:p w:rsidR="00F91329" w:rsidRDefault="002138C1" w:rsidP="001B0129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2138C1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старшего специалиста 2 разряда</w:t>
      </w:r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FA592E"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</w:t>
      </w:r>
      <w:r w:rsidR="002164B0"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>урегулирования задолженности</w:t>
      </w:r>
    </w:p>
    <w:p w:rsidR="00FA592E" w:rsidRPr="004606FD" w:rsidRDefault="00CE38B1" w:rsidP="001B0129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ИФНС России № 30 по Республике Башкортостан</w:t>
      </w:r>
      <w:r w:rsidR="00FA592E"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4606F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4606F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138C1" w:rsidRPr="002138C1" w:rsidRDefault="002138C1" w:rsidP="002138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bookmarkStart w:id="3" w:name="sub_1200"/>
      <w:r w:rsidRPr="002138C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специалиста 2 разряда отдела урегулирования задолженности Межрайонной ИФНС России № 30 по Республике Башкортостан (далее – </w:t>
      </w:r>
      <w:r w:rsidRPr="002138C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Pr="002138C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Pr="002138C1">
        <w:rPr>
          <w:rFonts w:ascii="Times New Roman" w:eastAsia="Times-Roman" w:hAnsi="Times New Roman" w:cs="Times New Roman"/>
          <w:sz w:val="26"/>
          <w:szCs w:val="26"/>
          <w:lang w:eastAsia="ru-RU"/>
        </w:rPr>
        <w:t>старшей группе должностей гражданской службы категории «обеспечивающие специалисты».</w:t>
      </w:r>
    </w:p>
    <w:bookmarkEnd w:id="1"/>
    <w:p w:rsidR="002138C1" w:rsidRPr="002138C1" w:rsidRDefault="002138C1" w:rsidP="002138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38C1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–11-4-4-089.</w:t>
      </w:r>
    </w:p>
    <w:p w:rsidR="002138C1" w:rsidRPr="002138C1" w:rsidRDefault="002138C1" w:rsidP="002138C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2138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старшего специалиста 2 разряда отдела: </w:t>
      </w:r>
    </w:p>
    <w:p w:rsidR="002138C1" w:rsidRPr="002138C1" w:rsidRDefault="002138C1" w:rsidP="00213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" w:name="sub_1003"/>
      <w:bookmarkEnd w:id="2"/>
      <w:r w:rsidRPr="002138C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регулирование финансовой деятельности и финансовых рынков;</w:t>
      </w:r>
    </w:p>
    <w:p w:rsidR="002138C1" w:rsidRPr="002138C1" w:rsidRDefault="002138C1" w:rsidP="00213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38C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регулирование налоговой деятельности.</w:t>
      </w:r>
    </w:p>
    <w:p w:rsidR="002138C1" w:rsidRPr="002138C1" w:rsidRDefault="002138C1" w:rsidP="002138C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38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старшего специалиста 2 разряда отдела: </w:t>
      </w:r>
    </w:p>
    <w:bookmarkEnd w:id="4"/>
    <w:p w:rsidR="002138C1" w:rsidRPr="002138C1" w:rsidRDefault="002138C1" w:rsidP="002138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38C1">
        <w:rPr>
          <w:rFonts w:ascii="Times New Roman" w:hAnsi="Times New Roman" w:cs="Times New Roman"/>
          <w:sz w:val="26"/>
          <w:szCs w:val="26"/>
        </w:rPr>
        <w:t>- регулирование банковской деятельности;</w:t>
      </w:r>
    </w:p>
    <w:p w:rsidR="002138C1" w:rsidRPr="002138C1" w:rsidRDefault="002138C1" w:rsidP="002138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138C1">
        <w:rPr>
          <w:rFonts w:ascii="Times New Roman" w:hAnsi="Times New Roman" w:cs="Times New Roman"/>
          <w:sz w:val="26"/>
          <w:szCs w:val="26"/>
        </w:rPr>
        <w:t>- регулирование в сфере урегулирования задолженности;</w:t>
      </w:r>
    </w:p>
    <w:p w:rsidR="002138C1" w:rsidRPr="002138C1" w:rsidRDefault="002138C1" w:rsidP="002138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2138C1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138C1" w:rsidRPr="002138C1" w:rsidRDefault="002138C1" w:rsidP="002138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2138C1">
        <w:rPr>
          <w:rFonts w:ascii="Times New Roman" w:eastAsia="Times-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2138C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специалиста 2 разряда</w:t>
      </w:r>
      <w:r w:rsidRPr="002138C1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2138C1">
        <w:rPr>
          <w:rFonts w:ascii="Times New Roman" w:eastAsia="Times-Bold" w:hAnsi="Times New Roman" w:cs="Times New Roman"/>
          <w:bCs/>
          <w:sz w:val="26"/>
          <w:szCs w:val="26"/>
          <w:lang w:eastAsia="ru-RU"/>
        </w:rPr>
        <w:t xml:space="preserve"> </w:t>
      </w:r>
      <w:r w:rsidRPr="002138C1">
        <w:rPr>
          <w:rFonts w:ascii="Times New Roman" w:eastAsia="Times-Roman" w:hAnsi="Times New Roman" w:cs="Times New Roman"/>
          <w:sz w:val="26"/>
          <w:szCs w:val="26"/>
          <w:lang w:eastAsia="ru-RU"/>
        </w:rPr>
        <w:t>ос</w:t>
      </w:r>
      <w:r w:rsidR="00F91005">
        <w:rPr>
          <w:rFonts w:ascii="Times New Roman" w:eastAsia="Times-Roman" w:hAnsi="Times New Roman" w:cs="Times New Roman"/>
          <w:sz w:val="26"/>
          <w:szCs w:val="26"/>
          <w:lang w:eastAsia="ru-RU"/>
        </w:rPr>
        <w:t xml:space="preserve">уществляются приказом </w:t>
      </w:r>
      <w:r w:rsidR="00F91005">
        <w:rPr>
          <w:rFonts w:ascii="Times New Roman" w:hAnsi="Times New Roman" w:cs="Times New Roman"/>
          <w:sz w:val="26"/>
          <w:szCs w:val="26"/>
        </w:rPr>
        <w:t>Межрайонной ИФНС России № </w:t>
      </w:r>
      <w:r w:rsidR="00F91005" w:rsidRPr="002138C1">
        <w:rPr>
          <w:rFonts w:ascii="Times New Roman" w:hAnsi="Times New Roman" w:cs="Times New Roman"/>
          <w:sz w:val="26"/>
          <w:szCs w:val="26"/>
        </w:rPr>
        <w:t xml:space="preserve">30 по Республике Башкортостан </w:t>
      </w:r>
      <w:r w:rsidRPr="002138C1">
        <w:rPr>
          <w:rFonts w:ascii="Times New Roman" w:eastAsia="Times-Roman" w:hAnsi="Times New Roman" w:cs="Times New Roman"/>
          <w:sz w:val="26"/>
          <w:szCs w:val="26"/>
          <w:lang w:eastAsia="ru-RU"/>
        </w:rPr>
        <w:t>(далее - инспекция).</w:t>
      </w:r>
    </w:p>
    <w:p w:rsidR="002138C1" w:rsidRPr="002138C1" w:rsidRDefault="002138C1" w:rsidP="00213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2138C1">
        <w:rPr>
          <w:rFonts w:ascii="Times New Roman" w:eastAsia="Times-Roman" w:hAnsi="Times New Roman" w:cs="Times New Roman"/>
          <w:sz w:val="26"/>
          <w:szCs w:val="26"/>
          <w:lang w:eastAsia="ru-RU"/>
        </w:rPr>
        <w:tab/>
        <w:t xml:space="preserve">5. </w:t>
      </w:r>
      <w:r w:rsidRPr="002138C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 непосредственно подчиняется начальнику отдела урегулирования задолженности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138C1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 России № 30 по Республике Башкортостан (далее – Отдел).</w:t>
      </w:r>
    </w:p>
    <w:p w:rsidR="004606FD" w:rsidRDefault="004606FD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A592E" w:rsidRPr="004606F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3"/>
    <w:p w:rsidR="00FA592E" w:rsidRPr="004606F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606F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6"/>
      <w:r w:rsidRPr="004606FD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335284">
        <w:rPr>
          <w:rFonts w:ascii="Times New Roman" w:hAnsi="Times New Roman" w:cs="Times New Roman"/>
          <w:sz w:val="26"/>
          <w:szCs w:val="26"/>
        </w:rPr>
        <w:t xml:space="preserve">старшего специалист 2 </w:t>
      </w:r>
      <w:r w:rsidR="004634D0">
        <w:rPr>
          <w:rFonts w:ascii="Times New Roman" w:hAnsi="Times New Roman" w:cs="Times New Roman"/>
          <w:sz w:val="26"/>
          <w:szCs w:val="26"/>
        </w:rPr>
        <w:t>разряда</w:t>
      </w:r>
      <w:r w:rsidR="00A360FF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4326E0" w:rsidRPr="004326E0" w:rsidRDefault="004326E0" w:rsidP="002138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62"/>
      <w:bookmarkEnd w:id="5"/>
      <w:r w:rsidRPr="004326E0">
        <w:rPr>
          <w:rFonts w:ascii="Times New Roman" w:hAnsi="Times New Roman" w:cs="Times New Roman"/>
          <w:sz w:val="26"/>
          <w:szCs w:val="26"/>
        </w:rPr>
        <w:t>6.1 Наличие профессионального образования. Без предъявления требований к стажу гражданской службы или работы по специальности, направлению подготовки.</w:t>
      </w:r>
    </w:p>
    <w:p w:rsidR="00732EFB" w:rsidRPr="004606FD" w:rsidRDefault="00FA592E" w:rsidP="002138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63"/>
      <w:bookmarkEnd w:id="6"/>
      <w:r w:rsidRPr="004606FD">
        <w:rPr>
          <w:rFonts w:ascii="Times New Roman" w:hAnsi="Times New Roman" w:cs="Times New Roman"/>
          <w:sz w:val="26"/>
          <w:szCs w:val="26"/>
        </w:rPr>
        <w:t>6.</w:t>
      </w:r>
      <w:r w:rsidR="004666F6" w:rsidRPr="004606FD">
        <w:rPr>
          <w:rFonts w:ascii="Times New Roman" w:hAnsi="Times New Roman" w:cs="Times New Roman"/>
          <w:sz w:val="26"/>
          <w:szCs w:val="26"/>
        </w:rPr>
        <w:t>2</w:t>
      </w:r>
      <w:r w:rsidR="002647BB" w:rsidRPr="004606FD">
        <w:rPr>
          <w:rFonts w:ascii="Times New Roman" w:hAnsi="Times New Roman" w:cs="Times New Roman"/>
          <w:sz w:val="26"/>
          <w:szCs w:val="26"/>
        </w:rPr>
        <w:t xml:space="preserve">. </w:t>
      </w:r>
      <w:r w:rsidR="00C76C81" w:rsidRPr="004606FD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4606FD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4606FD">
        <w:rPr>
          <w:rFonts w:ascii="Times New Roman" w:hAnsi="Times New Roman" w:cs="Times New Roman"/>
          <w:sz w:val="26"/>
          <w:szCs w:val="26"/>
        </w:rPr>
        <w:t>х</w:t>
      </w:r>
      <w:r w:rsidR="00732EFB" w:rsidRPr="004606FD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4606FD">
        <w:rPr>
          <w:rFonts w:ascii="Times New Roman" w:hAnsi="Times New Roman" w:cs="Times New Roman"/>
          <w:sz w:val="26"/>
          <w:szCs w:val="26"/>
        </w:rPr>
        <w:t>й</w:t>
      </w:r>
      <w:r w:rsidR="00732EFB" w:rsidRPr="004606FD">
        <w:rPr>
          <w:rFonts w:ascii="Times New Roman" w:hAnsi="Times New Roman" w:cs="Times New Roman"/>
          <w:sz w:val="26"/>
          <w:szCs w:val="26"/>
        </w:rPr>
        <w:t>:</w:t>
      </w:r>
      <w:r w:rsidR="00C76C81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4606FD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4606FD">
        <w:rPr>
          <w:rFonts w:ascii="Times New Roman" w:hAnsi="Times New Roman" w:cs="Times New Roman"/>
          <w:sz w:val="26"/>
          <w:szCs w:val="26"/>
        </w:rPr>
        <w:t>основ</w:t>
      </w:r>
      <w:r w:rsidR="00C76C81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4606FD">
        <w:rPr>
          <w:rFonts w:ascii="Times New Roman" w:hAnsi="Times New Roman" w:cs="Times New Roman"/>
          <w:sz w:val="26"/>
          <w:szCs w:val="26"/>
        </w:rPr>
        <w:t>К</w:t>
      </w:r>
      <w:r w:rsidR="009D0B40" w:rsidRPr="004606FD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4606FD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4606FD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4606FD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4606FD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4606FD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r w:rsidR="001B0D61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4606FD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4606FD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4"/>
      <w:r w:rsidRPr="004606FD">
        <w:rPr>
          <w:rFonts w:ascii="Times New Roman" w:hAnsi="Times New Roman" w:cs="Times New Roman"/>
          <w:sz w:val="26"/>
          <w:szCs w:val="26"/>
        </w:rPr>
        <w:t>6.</w:t>
      </w:r>
      <w:r w:rsidR="001B0D61" w:rsidRPr="004606FD">
        <w:rPr>
          <w:rFonts w:ascii="Times New Roman" w:hAnsi="Times New Roman" w:cs="Times New Roman"/>
          <w:sz w:val="26"/>
          <w:szCs w:val="26"/>
        </w:rPr>
        <w:t>3</w:t>
      </w:r>
      <w:r w:rsidRPr="004606FD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4606FD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4606FD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4606FD">
        <w:rPr>
          <w:rFonts w:ascii="Times New Roman" w:hAnsi="Times New Roman" w:cs="Times New Roman"/>
          <w:sz w:val="26"/>
          <w:szCs w:val="26"/>
        </w:rPr>
        <w:t>х</w:t>
      </w:r>
      <w:r w:rsidRPr="004606FD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4606FD">
        <w:rPr>
          <w:rFonts w:ascii="Times New Roman" w:hAnsi="Times New Roman" w:cs="Times New Roman"/>
          <w:sz w:val="26"/>
          <w:szCs w:val="26"/>
        </w:rPr>
        <w:t>й:</w:t>
      </w:r>
    </w:p>
    <w:bookmarkEnd w:id="8"/>
    <w:p w:rsidR="0007335E" w:rsidRPr="0007335E" w:rsidRDefault="0007335E" w:rsidP="000733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07335E">
        <w:rPr>
          <w:rFonts w:ascii="Times New Roman" w:eastAsia="Times-Roman" w:hAnsi="Times New Roman" w:cs="Times New Roman"/>
          <w:sz w:val="26"/>
          <w:szCs w:val="26"/>
          <w:lang w:eastAsia="ru-RU"/>
        </w:rPr>
        <w:t>6.3.1 В сфере законодательства Российской Федерации: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lastRenderedPageBreak/>
        <w:t xml:space="preserve"> Налоговый кодекс Российской Федерации;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 xml:space="preserve"> Бюджетный кодекс Российской Федерации;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 xml:space="preserve"> Закон Российской Федерации от 21 марта 1991г. № 943-1 «О налоговых органах Российской Федерации»;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 xml:space="preserve"> Федеральный закон от 06 октября 2003г. № 131-ФЗ «Об общих принципах организации местного самоуправления в Российской Федерации»;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Федеральный закон от 2 мая 2005г. № 59-ФЗ «О порядке рассмотрения обращения граждан Российской Федерации»;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2004г. № 506 «Об утверждении Положения о Федеральной налоговой службе»;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 xml:space="preserve"> Приказ Минфина России от 30.06.2008 № 65н, ФНС России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 xml:space="preserve"> Приказ Минфина России 01.07.2013 № 65н “Об утверждении Указаний о порядке применения бюджетной классификации Российской Федерации”;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 xml:space="preserve"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 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lastRenderedPageBreak/>
        <w:t xml:space="preserve"> Приказ ФНС России от 02.12.2016 №ММВ-7-1/666@ «Об утверждении Стратегической карты ФНС России на 2017-2021 годы»;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 xml:space="preserve"> Приказ ФНС России от 09.02.2016 №ММВ-7-1/65@ «Об организации работы по ведению Реестров начисленных и поступивших доходов бюджетов, администрируемых ФНС России»;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Приказ ФНС России от 29.11.2016 № ММВ-7-1/645@ «Об утверждении информационного ресурса «Расчеты с бюджетом» регионального уровня»;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Приказ ФНС России от 06.10.2017 №ММВ-7-1/789@ «О размещении отчетных данных по формам статистической налоговой отчетности на официальном сайте ФНС России в сети Интернет»;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Приказ ФНС России от 25.07.2017 № ММВ-7-22/579@ «Об утверждении порядка работы налоговых органов с невыясненными платежами»;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Приказ ФНС России от 21.11.2017 № ММВ-7-22/964@ «Об утверждении информационного ресурса «Персонифицированный учет»;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Соглашение об информационном взаимодействии Федеральной налоговой службы и Пенсионного фонда Российской Федерации от 30.11.2016 №ММВ-23-11/26@/АД-09-31/сог/79;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Соглашение об информационном взаимодействии Федеральной налоговой службы и Федерального фонда обязательного медицинского страхования от 30.11.2016 №ММВ-23-11/28@/11-91-2016;</w:t>
      </w:r>
    </w:p>
    <w:p w:rsidR="0007335E" w:rsidRPr="0007335E" w:rsidRDefault="0007335E" w:rsidP="000733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335E">
        <w:rPr>
          <w:rFonts w:ascii="Times New Roman" w:hAnsi="Times New Roman" w:cs="Times New Roman"/>
          <w:sz w:val="26"/>
          <w:szCs w:val="26"/>
        </w:rPr>
        <w:t>Соглашение об информационном взаимодействии Федеральной налоговой службы и Фонда социального страхования Российской Федерации от 30.11.2016 №ММВ-23-11/27@/02-11-13/06-5262П.</w:t>
      </w:r>
    </w:p>
    <w:p w:rsidR="002C15D8" w:rsidRPr="00FE2C73" w:rsidRDefault="002C15D8" w:rsidP="00FE2C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E2C73">
        <w:rPr>
          <w:rFonts w:ascii="Times New Roman" w:hAnsi="Times New Roman" w:cs="Times New Roman"/>
          <w:sz w:val="26"/>
          <w:szCs w:val="26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4522C6" w:rsidRPr="00FE2C73" w:rsidRDefault="005F4C9A" w:rsidP="00FE2C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</w:t>
      </w:r>
      <w:r w:rsidR="000B0F66">
        <w:rPr>
          <w:rFonts w:ascii="Times New Roman" w:hAnsi="Times New Roman" w:cs="Times New Roman"/>
          <w:sz w:val="26"/>
          <w:szCs w:val="26"/>
        </w:rPr>
        <w:t xml:space="preserve">пециалист </w:t>
      </w:r>
      <w:r>
        <w:rPr>
          <w:rFonts w:ascii="Times New Roman" w:hAnsi="Times New Roman" w:cs="Times New Roman"/>
          <w:sz w:val="26"/>
          <w:szCs w:val="26"/>
        </w:rPr>
        <w:t>2</w:t>
      </w:r>
      <w:r w:rsidR="000B0F66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A360FF" w:rsidRPr="00FE2C7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4606FD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18DC" w:rsidRPr="004606FD" w:rsidRDefault="00334C6B" w:rsidP="00FE2C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6.</w:t>
      </w:r>
      <w:r w:rsidR="00F965F1" w:rsidRPr="004606FD">
        <w:rPr>
          <w:rFonts w:ascii="Times New Roman" w:hAnsi="Times New Roman" w:cs="Times New Roman"/>
          <w:sz w:val="26"/>
          <w:szCs w:val="26"/>
        </w:rPr>
        <w:t>3</w:t>
      </w:r>
      <w:r w:rsidRPr="004606FD">
        <w:rPr>
          <w:rFonts w:ascii="Times New Roman" w:hAnsi="Times New Roman" w:cs="Times New Roman"/>
          <w:sz w:val="26"/>
          <w:szCs w:val="26"/>
        </w:rPr>
        <w:t>.</w:t>
      </w:r>
      <w:r w:rsidR="00F965F1" w:rsidRPr="004606FD">
        <w:rPr>
          <w:rFonts w:ascii="Times New Roman" w:hAnsi="Times New Roman" w:cs="Times New Roman"/>
          <w:sz w:val="26"/>
          <w:szCs w:val="26"/>
        </w:rPr>
        <w:t>2</w:t>
      </w:r>
      <w:r w:rsidRPr="004606FD">
        <w:rPr>
          <w:rFonts w:ascii="Times New Roman" w:hAnsi="Times New Roman" w:cs="Times New Roman"/>
          <w:sz w:val="26"/>
          <w:szCs w:val="26"/>
        </w:rPr>
        <w:t xml:space="preserve"> </w:t>
      </w:r>
      <w:bookmarkStart w:id="9" w:name="sub_1065"/>
      <w:r w:rsidR="002C15D8" w:rsidRPr="004606FD">
        <w:rPr>
          <w:rFonts w:ascii="Times New Roman" w:hAnsi="Times New Roman" w:cs="Times New Roman"/>
          <w:sz w:val="26"/>
          <w:szCs w:val="26"/>
        </w:rPr>
        <w:t>и</w:t>
      </w:r>
      <w:r w:rsidR="004870E5" w:rsidRPr="004606FD">
        <w:rPr>
          <w:rFonts w:ascii="Times New Roman" w:hAnsi="Times New Roman" w:cs="Times New Roman"/>
          <w:sz w:val="26"/>
          <w:szCs w:val="26"/>
        </w:rPr>
        <w:t>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7113B6" w:rsidRPr="004606FD">
        <w:rPr>
          <w:rFonts w:ascii="Times New Roman" w:hAnsi="Times New Roman" w:cs="Times New Roman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</w:t>
      </w:r>
      <w:r w:rsidR="00DE2F44" w:rsidRPr="004606FD">
        <w:rPr>
          <w:rFonts w:ascii="Times New Roman" w:hAnsi="Times New Roman" w:cs="Times New Roman"/>
          <w:sz w:val="26"/>
          <w:szCs w:val="26"/>
        </w:rPr>
        <w:t>го взыскания задолженности</w:t>
      </w:r>
      <w:r w:rsidR="00DE4EF6" w:rsidRPr="004606FD">
        <w:rPr>
          <w:rFonts w:ascii="Times New Roman" w:hAnsi="Times New Roman" w:cs="Times New Roman"/>
          <w:sz w:val="26"/>
          <w:szCs w:val="26"/>
        </w:rPr>
        <w:t>; понятие и порядок урегулирования задолженности, изменение срока уплаты налога и сбора, понятие и порядок организации работы по изменению сроков уплаты налогов, применению комплекса мер принудительного взыскания</w:t>
      </w:r>
      <w:r w:rsidR="00682549" w:rsidRPr="004606FD">
        <w:rPr>
          <w:rFonts w:ascii="Times New Roman" w:hAnsi="Times New Roman" w:cs="Times New Roman"/>
          <w:sz w:val="26"/>
          <w:szCs w:val="26"/>
        </w:rPr>
        <w:t>.</w:t>
      </w:r>
    </w:p>
    <w:p w:rsidR="007E47E1" w:rsidRDefault="007E47E1" w:rsidP="007E4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bookmarkStart w:id="10" w:name="sub_1066"/>
      <w:bookmarkEnd w:id="9"/>
      <w:r w:rsidRPr="007E47E1">
        <w:rPr>
          <w:rFonts w:ascii="Times New Roman" w:eastAsia="Times-Roman" w:hAnsi="Times New Roman" w:cs="Times New Roman"/>
          <w:sz w:val="26"/>
          <w:szCs w:val="26"/>
          <w:lang w:eastAsia="ru-RU"/>
        </w:rPr>
        <w:lastRenderedPageBreak/>
        <w:t xml:space="preserve">6.4. Наличие функциональных знаний: </w:t>
      </w:r>
    </w:p>
    <w:p w:rsidR="007E47E1" w:rsidRPr="004606FD" w:rsidRDefault="007E47E1" w:rsidP="007E47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7E47E1" w:rsidRPr="004606FD" w:rsidRDefault="007E47E1" w:rsidP="007E47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7E47E1" w:rsidRPr="004606FD" w:rsidRDefault="007E47E1" w:rsidP="007E47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7E47E1" w:rsidRPr="007E47E1" w:rsidRDefault="007E47E1" w:rsidP="007E47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E47E1">
        <w:rPr>
          <w:rFonts w:ascii="Times New Roman" w:hAnsi="Times New Roman" w:cs="Times New Roman"/>
          <w:sz w:val="26"/>
          <w:szCs w:val="26"/>
        </w:rPr>
        <w:t>принципы учета поступлений налогов, сборов и страховых  взносов на обязательное социальное страхование; порядок работы с невыясненными поступлениями;</w:t>
      </w:r>
    </w:p>
    <w:p w:rsidR="007E47E1" w:rsidRPr="007E47E1" w:rsidRDefault="007E47E1" w:rsidP="007E47E1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47E1">
        <w:rPr>
          <w:rFonts w:ascii="Times New Roman" w:hAnsi="Times New Roman"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страхование;</w:t>
      </w:r>
    </w:p>
    <w:p w:rsidR="007E47E1" w:rsidRPr="007E47E1" w:rsidRDefault="007E47E1" w:rsidP="007E47E1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47E1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</w:t>
      </w:r>
    </w:p>
    <w:p w:rsidR="007E47E1" w:rsidRPr="007E47E1" w:rsidRDefault="007E47E1" w:rsidP="007E47E1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47E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bookmarkEnd w:id="10"/>
    <w:p w:rsidR="00FA592E" w:rsidRPr="004606FD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6.</w:t>
      </w:r>
      <w:r w:rsidR="000D0068" w:rsidRPr="004606FD">
        <w:rPr>
          <w:rFonts w:ascii="Times New Roman" w:hAnsi="Times New Roman" w:cs="Times New Roman"/>
          <w:sz w:val="26"/>
          <w:szCs w:val="26"/>
        </w:rPr>
        <w:t>5</w:t>
      </w:r>
      <w:r w:rsidRPr="004606FD">
        <w:rPr>
          <w:rFonts w:ascii="Times New Roman" w:hAnsi="Times New Roman" w:cs="Times New Roman"/>
          <w:sz w:val="26"/>
          <w:szCs w:val="26"/>
        </w:rPr>
        <w:t>.</w:t>
      </w:r>
      <w:r w:rsidR="009D3E15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4606FD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4606FD">
        <w:rPr>
          <w:rFonts w:ascii="Times New Roman" w:hAnsi="Times New Roman" w:cs="Times New Roman"/>
          <w:sz w:val="26"/>
          <w:szCs w:val="26"/>
        </w:rPr>
        <w:t>азовы</w:t>
      </w:r>
      <w:r w:rsidR="00295DA6" w:rsidRPr="004606FD">
        <w:rPr>
          <w:rFonts w:ascii="Times New Roman" w:hAnsi="Times New Roman" w:cs="Times New Roman"/>
          <w:sz w:val="26"/>
          <w:szCs w:val="26"/>
        </w:rPr>
        <w:t>х</w:t>
      </w:r>
      <w:r w:rsidR="009D3E15" w:rsidRPr="004606FD">
        <w:rPr>
          <w:rFonts w:ascii="Times New Roman" w:hAnsi="Times New Roman" w:cs="Times New Roman"/>
          <w:sz w:val="26"/>
          <w:szCs w:val="26"/>
        </w:rPr>
        <w:t xml:space="preserve"> у</w:t>
      </w:r>
      <w:r w:rsidRPr="004606FD">
        <w:rPr>
          <w:rFonts w:ascii="Times New Roman" w:hAnsi="Times New Roman" w:cs="Times New Roman"/>
          <w:sz w:val="26"/>
          <w:szCs w:val="26"/>
        </w:rPr>
        <w:t>мени</w:t>
      </w:r>
      <w:r w:rsidR="00295DA6" w:rsidRPr="004606FD">
        <w:rPr>
          <w:rFonts w:ascii="Times New Roman" w:hAnsi="Times New Roman" w:cs="Times New Roman"/>
          <w:sz w:val="26"/>
          <w:szCs w:val="26"/>
        </w:rPr>
        <w:t>й</w:t>
      </w:r>
      <w:r w:rsidRPr="004606FD">
        <w:rPr>
          <w:rFonts w:ascii="Times New Roman" w:hAnsi="Times New Roman" w:cs="Times New Roman"/>
          <w:sz w:val="26"/>
          <w:szCs w:val="26"/>
        </w:rPr>
        <w:t>:</w:t>
      </w:r>
      <w:r w:rsidR="00295DA6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DE4EF6" w:rsidRPr="004606FD">
        <w:rPr>
          <w:rFonts w:ascii="Times New Roman" w:hAnsi="Times New Roman" w:cs="Times New Roman"/>
          <w:sz w:val="26"/>
          <w:szCs w:val="26"/>
        </w:rPr>
        <w:t xml:space="preserve">; обеспечение выполнения поставленных руководством </w:t>
      </w:r>
      <w:r w:rsidR="006E4F53" w:rsidRPr="004606FD">
        <w:rPr>
          <w:rFonts w:ascii="Times New Roman" w:hAnsi="Times New Roman" w:cs="Times New Roman"/>
          <w:sz w:val="26"/>
          <w:szCs w:val="26"/>
        </w:rPr>
        <w:t>задач;</w:t>
      </w:r>
      <w:r w:rsidR="00DE4EF6" w:rsidRPr="004606FD">
        <w:rPr>
          <w:rFonts w:ascii="Times New Roman" w:hAnsi="Times New Roman" w:cs="Times New Roman"/>
          <w:sz w:val="26"/>
          <w:szCs w:val="26"/>
        </w:rPr>
        <w:t xml:space="preserve">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0014F2">
        <w:rPr>
          <w:rFonts w:ascii="Times New Roman" w:hAnsi="Times New Roman" w:cs="Times New Roman"/>
          <w:sz w:val="26"/>
          <w:szCs w:val="26"/>
        </w:rPr>
        <w:t>инспекции.</w:t>
      </w:r>
    </w:p>
    <w:p w:rsidR="004B3187" w:rsidRPr="004606FD" w:rsidRDefault="00235378" w:rsidP="00DE4E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1" w:name="sub_1642"/>
      <w:bookmarkEnd w:id="7"/>
      <w:r w:rsidRPr="004606FD">
        <w:rPr>
          <w:rFonts w:ascii="Times New Roman" w:hAnsi="Times New Roman" w:cs="Times New Roman"/>
          <w:sz w:val="26"/>
          <w:szCs w:val="26"/>
        </w:rPr>
        <w:t>6</w:t>
      </w:r>
      <w:r w:rsidR="00C12651" w:rsidRPr="004606FD">
        <w:rPr>
          <w:rFonts w:ascii="Times New Roman" w:hAnsi="Times New Roman" w:cs="Times New Roman"/>
          <w:sz w:val="26"/>
          <w:szCs w:val="26"/>
        </w:rPr>
        <w:t>.</w:t>
      </w:r>
      <w:r w:rsidR="00F965F1" w:rsidRPr="004606FD">
        <w:rPr>
          <w:rFonts w:ascii="Times New Roman" w:hAnsi="Times New Roman" w:cs="Times New Roman"/>
          <w:sz w:val="26"/>
          <w:szCs w:val="26"/>
        </w:rPr>
        <w:t>6</w:t>
      </w:r>
      <w:r w:rsidR="00C12651" w:rsidRPr="004606FD">
        <w:rPr>
          <w:rFonts w:ascii="Times New Roman" w:hAnsi="Times New Roman" w:cs="Times New Roman"/>
          <w:sz w:val="26"/>
          <w:szCs w:val="26"/>
        </w:rPr>
        <w:t>.</w:t>
      </w:r>
      <w:r w:rsidR="00196559" w:rsidRPr="004606FD">
        <w:rPr>
          <w:rFonts w:ascii="Times New Roman" w:hAnsi="Times New Roman" w:cs="Times New Roman"/>
          <w:sz w:val="26"/>
          <w:szCs w:val="26"/>
        </w:rPr>
        <w:t> </w:t>
      </w:r>
      <w:r w:rsidR="0003225B" w:rsidRPr="004606FD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4606FD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4606FD">
        <w:rPr>
          <w:rFonts w:ascii="Times New Roman" w:hAnsi="Times New Roman" w:cs="Times New Roman"/>
          <w:sz w:val="26"/>
          <w:szCs w:val="26"/>
        </w:rPr>
        <w:t>х</w:t>
      </w:r>
      <w:r w:rsidR="007D7498" w:rsidRPr="004606FD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4606FD">
        <w:rPr>
          <w:rFonts w:ascii="Times New Roman" w:hAnsi="Times New Roman" w:cs="Times New Roman"/>
          <w:sz w:val="26"/>
          <w:szCs w:val="26"/>
        </w:rPr>
        <w:t>й</w:t>
      </w:r>
      <w:r w:rsidR="00196559" w:rsidRPr="004606FD">
        <w:rPr>
          <w:rFonts w:ascii="Times New Roman" w:hAnsi="Times New Roman" w:cs="Times New Roman"/>
          <w:sz w:val="26"/>
          <w:szCs w:val="26"/>
        </w:rPr>
        <w:t xml:space="preserve"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4515BC">
        <w:rPr>
          <w:rFonts w:ascii="Times New Roman" w:hAnsi="Times New Roman" w:cs="Times New Roman"/>
          <w:sz w:val="26"/>
          <w:szCs w:val="26"/>
        </w:rPr>
        <w:t>Инспекции</w:t>
      </w:r>
      <w:r w:rsidR="00196559" w:rsidRPr="004606FD">
        <w:rPr>
          <w:rFonts w:ascii="Times New Roman" w:hAnsi="Times New Roman" w:cs="Times New Roman"/>
          <w:sz w:val="26"/>
          <w:szCs w:val="26"/>
        </w:rPr>
        <w:t>, экспертиза проектов нормативных правовых актов, подготовк</w:t>
      </w:r>
      <w:r w:rsidR="00992A8D" w:rsidRPr="004606FD">
        <w:rPr>
          <w:rFonts w:ascii="Times New Roman" w:hAnsi="Times New Roman" w:cs="Times New Roman"/>
          <w:sz w:val="26"/>
          <w:szCs w:val="26"/>
        </w:rPr>
        <w:t xml:space="preserve">а служебных документов, анализ </w:t>
      </w:r>
      <w:r w:rsidR="00196559" w:rsidRPr="004606FD">
        <w:rPr>
          <w:rFonts w:ascii="Times New Roman" w:hAnsi="Times New Roman" w:cs="Times New Roman"/>
          <w:sz w:val="26"/>
          <w:szCs w:val="26"/>
        </w:rPr>
        <w:t>и прогнозирование последствий, подготавливаемых решений; ведение деловых переговоров, составление делового письма</w:t>
      </w:r>
      <w:bookmarkStart w:id="12" w:name="sub_1068"/>
      <w:r w:rsidR="00DE4EF6" w:rsidRPr="004606FD">
        <w:rPr>
          <w:rFonts w:ascii="Times New Roman" w:eastAsia="Times New Roman" w:hAnsi="Times New Roman" w:cs="Times New Roman"/>
          <w:sz w:val="26"/>
          <w:szCs w:val="26"/>
          <w:lang w:bidi="en-US"/>
        </w:rPr>
        <w:t>; взаимодействие с органами государственной власти, общественными организациями; обеспечение выполнения поставленных руководством задач; основы делопроизводства.</w:t>
      </w:r>
    </w:p>
    <w:p w:rsidR="00B60754" w:rsidRPr="004606FD" w:rsidRDefault="004B3187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</w:t>
      </w:r>
      <w:bookmarkEnd w:id="11"/>
      <w:bookmarkEnd w:id="12"/>
      <w:r w:rsidR="00A018DC" w:rsidRPr="004606FD">
        <w:rPr>
          <w:rFonts w:ascii="Times New Roman" w:hAnsi="Times New Roman" w:cs="Times New Roman"/>
          <w:sz w:val="26"/>
          <w:szCs w:val="26"/>
        </w:rPr>
        <w:t xml:space="preserve">взаимодействие с органами государственной власти, общественными организациями;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 подготовка деловой корреспонденции и актов </w:t>
      </w:r>
      <w:r w:rsidR="004515BC">
        <w:rPr>
          <w:rFonts w:ascii="Times New Roman" w:hAnsi="Times New Roman" w:cs="Times New Roman"/>
          <w:sz w:val="26"/>
          <w:szCs w:val="26"/>
        </w:rPr>
        <w:t>Испекции</w:t>
      </w:r>
      <w:r w:rsidR="00A018DC" w:rsidRPr="004606FD">
        <w:rPr>
          <w:rFonts w:ascii="Times New Roman" w:hAnsi="Times New Roman" w:cs="Times New Roman"/>
          <w:sz w:val="26"/>
          <w:szCs w:val="26"/>
        </w:rPr>
        <w:t>, порядок работы со служебной информацией, основы делопроизводства.</w:t>
      </w:r>
    </w:p>
    <w:p w:rsidR="00682549" w:rsidRPr="004606FD" w:rsidRDefault="00682549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606F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3" w:name="sub_1300"/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p w:rsidR="00FA592E" w:rsidRPr="004606FD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07"/>
      <w:bookmarkEnd w:id="13"/>
      <w:r w:rsidRPr="004606FD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335284">
        <w:rPr>
          <w:rFonts w:ascii="Times New Roman" w:hAnsi="Times New Roman" w:cs="Times New Roman"/>
          <w:sz w:val="26"/>
          <w:szCs w:val="26"/>
        </w:rPr>
        <w:t xml:space="preserve">старшего специалиста 2 </w:t>
      </w:r>
      <w:r w:rsidR="004634D0">
        <w:rPr>
          <w:rFonts w:ascii="Times New Roman" w:hAnsi="Times New Roman" w:cs="Times New Roman"/>
          <w:sz w:val="26"/>
          <w:szCs w:val="26"/>
        </w:rPr>
        <w:t>разряда</w:t>
      </w:r>
      <w:r w:rsidRPr="004606FD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4606FD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предусмотрены </w:t>
      </w:r>
      <w:hyperlink r:id="rId9" w:history="1">
        <w:r w:rsidRPr="004606FD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4606FD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606FD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606FD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606FD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606FD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606FD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606FD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4606FD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08"/>
      <w:bookmarkEnd w:id="14"/>
      <w:r w:rsidRPr="004606FD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4B3187" w:rsidRPr="004606FD">
        <w:rPr>
          <w:rFonts w:ascii="Times New Roman" w:hAnsi="Times New Roman" w:cs="Times New Roman"/>
          <w:sz w:val="26"/>
          <w:szCs w:val="26"/>
        </w:rPr>
        <w:t>отдел</w:t>
      </w:r>
      <w:r w:rsidRPr="004606FD">
        <w:rPr>
          <w:rFonts w:ascii="Times New Roman" w:hAnsi="Times New Roman" w:cs="Times New Roman"/>
          <w:sz w:val="26"/>
          <w:szCs w:val="26"/>
        </w:rPr>
        <w:t xml:space="preserve">, </w:t>
      </w:r>
      <w:r w:rsidR="0033528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B0F66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335284">
        <w:rPr>
          <w:rFonts w:ascii="Times New Roman" w:hAnsi="Times New Roman" w:cs="Times New Roman"/>
          <w:sz w:val="26"/>
          <w:szCs w:val="26"/>
        </w:rPr>
        <w:t>2</w:t>
      </w:r>
      <w:r w:rsidR="000B0F66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A360FF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>обязан:</w:t>
      </w:r>
    </w:p>
    <w:bookmarkEnd w:id="15"/>
    <w:p w:rsidR="00CE6C8C" w:rsidRPr="00CE6C8C" w:rsidRDefault="00CE6C8C" w:rsidP="00CE6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8.1. </w:t>
      </w: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реализовывать в пределах своей компетенции права и обязанности налоговых органов</w:t>
      </w:r>
      <w:r w:rsidRPr="00CE6C8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8.2. осуществлять контроль наличия в базе данных платежных и других документов, не зачтенных в КРСБ налогоплательщиков и выполнять соответствующие работы по целевому зачету;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8.3. обеспечивать своевременную прием (передачу) доходов консолидированного бюджета Российской Федерации по налогоплательщикам, принимаемым на налоговый учет из других налоговых органов и переходящим на налоговое администрирование в другой налоговый орган;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8.4. осуществлять работу по формированию первичных документов, необходимых для ведения бюджетного учета в части представления «Реестров о поступлении в бюджеты», «Реестров начисленных сумм налогов, сборов, пеней, процентов и налоговых санкций» и «Реестров сумм налогов, сборов, пеней, процентов и налоговых санкций, начисленных на основании объемов кассовых поступлений», администрируемых ФНС России, и представление их финансовый отдел;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8.5. проводить работу по ведению учета неналоговых доходов бюджетной системы Российской Федерации;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8.6. осуществлять работу по обмену информацией с банками в электронной форме с использованием биллинговой технологии по платежным документам физических лиц;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8.7. осуществлять 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 отдела;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8.8. осуществлять работу по разрешению проблемных ситуаций с начислением пени;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8.9. направлять финансовым органам муниципальных образований информацию в соответствии с Правилами, утвержденными постановлением Правительства Российской Федерации от 12 августа 2004 года № 410 в рамках Соглашения по информационному взаимодействию;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8.10. контролировать  своевременность  и  актуальность  данных по направлению деятельности отдела, выгруженных в ЛК-3 подсистемы «Личный кабинет налогоплательщика юридического лица», «Личный кабинет налогоплательщика индивидуального предпринимателя», «Личный кабинет налогоплательщика для физических лиц»;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8.11. участвовать в разработке квартальных планов работы Отдела и обеспечивать контроль  за ходом выполнения утвержденных планов;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 xml:space="preserve">8.12. выполнять функции технолога в соответствии с Методическими указаниями по проведению анализа базы по вопросам ведения учета поступлений в бюджетную систему Российской Федерации сумм налогов (сборов), страховых взносов на обязательное социальное страхование  и иных обязательных платежей, администрируемых налоговыми органами, составления отчетности с учетом технологии работы в </w:t>
      </w:r>
      <w:r w:rsidR="00FF777D"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 xml:space="preserve">ПК </w:t>
      </w: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АИС «Налог-3»;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 xml:space="preserve">8.13. рассматривать документы по технической корректировке операций в карточках «Расчеты с бюджетом» налогоплательщиков по начисленным/уменьшенным </w:t>
      </w: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lastRenderedPageBreak/>
        <w:t>суммам налогов; по корректировке сальдо в карточках «Расчеты с бюджетом»; по технической корректировке в части слияния/переподчинения КРСБ по имущественным налогам физических лиц в соответствии с утвержденными ФНС России порядками;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8.14. проводить работу по ведению первичного учета состояния расчетов налогоплательщиков с бюджетом;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8.15. осуществлять формирование информационного ресурса «Расчеты с бюджетом» местного, регионального и федерального уровней;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8.16. осуществлять мероприятий п</w:t>
      </w:r>
      <w:r w:rsidR="00FF777D">
        <w:rPr>
          <w:rFonts w:ascii="Times New Roman" w:eastAsia="Times-Roman" w:hAnsi="Times New Roman" w:cs="Times New Roman"/>
          <w:sz w:val="26"/>
          <w:szCs w:val="26"/>
          <w:lang w:eastAsia="ru-RU"/>
        </w:rPr>
        <w:t>о приему - передаче базы данных</w:t>
      </w:r>
      <w:r w:rsidR="00FF777D" w:rsidRPr="00FF777D">
        <w:rPr>
          <w:rFonts w:ascii="Times New Roman" w:eastAsia="Times-Roman" w:hAnsi="Times New Roman" w:cs="Times New Roman"/>
          <w:sz w:val="26"/>
          <w:szCs w:val="26"/>
          <w:lang w:eastAsia="ru-RU"/>
        </w:rPr>
        <w:t xml:space="preserve">, </w:t>
      </w: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после завершения процедуры постановки на налоговый учет или снятия с учёта юридических и физических лиц;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8.17. осуществлять закрытие карточек «РСБ» на основании служебных записок отделов Инспекции после процедуры снятия с налогового учета по причине изменения места нахождения организации, закрытии обособленного подразделения, реорганизации при слиянии, присоединении, разделении, постановки на учет в другом налоговом органе, с нулевыми остатками по умершим физическим лицам;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8.18. осуществлять закрытия карточек «РСБ» предприятий, по которым завершено конкурсное производство и произведено списание задолженности;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8.19. обеспечение своевременной подготовки в соответствии с методическими указаниями ФНС России сведений о приеме (передаче) доходов консолидированного бюджета Российской Федерации по налогоплательщикам, принимаемым на налоговый учет из других налоговых органов и переходящим на налоговое администрирование в другой налоговый орган и представление в Управление ФНС России по РБ в установленные сроки;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8.20. осуществлять проверку состояния расчетов налогоплательщиков по всем видам налогов при снятии с учета или постановки на учет;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8.21. осуществлять проверку состояния расчетов налогоплательщиков по всем видам налогов при поступлении в отдел информации о ликвидации или реорганизации;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 xml:space="preserve">8.22. осуществлять взаимодействие с УФК по Республике Башкортостан в соответствии с приказом Минфина России, утверждающим порядок учета Федеральным казначейством поступлений в бюджетную систему РФ и их распределении между бюджетами от 18 декабря 2013 г. N 125н, осуществлять форматно-логический контроль информации, полученной из УФК и направляемой в УФК  в электронном виде, сформированные файлы передать в отдел общего обеспечения для отправки; 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 xml:space="preserve">8.23. осуществлять ежедневную оперативную работу с невыясненными поступлениями, 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8.24. направлять аналитическую таблицу для проведения анализа сложившей ситуации с невыясненными платежами;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8.25. проводить работу по информированию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 Федерации;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8.26. осуществлять мероприятия по загрузке и обработки платежных документов, поступающих из органов федерального казначейства; платежей, поступающих из отделений Сбербанка России и других кредитных организаций;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8.27. осуществлять контроль наличия привязки платежных документов с основанием платежа «ТР»,  «РС», «ОТ», «РТ», «ПБ», «ПР», «АП», «АР», «ИН», «ТЛ» к документу –основанию;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lastRenderedPageBreak/>
        <w:t>8.28. выполнять контрольные процедуры методом контроля "самоконтроль" по перечню технологических процессов согласно картам внутреннего контроля;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>8.29. обеспечить качественное формирование и своевременное представление в Управление ФНС России по РБ статистической налоговой отчетности и информации   по предмету деятельности отдела в соответствии с приказами, инструкцией и методическими указаниями ФНС России и информаций (пояснительные записки по отчету 1-НМ, 1-НОМ);</w:t>
      </w:r>
    </w:p>
    <w:p w:rsidR="00CE6C8C" w:rsidRPr="00CE6C8C" w:rsidRDefault="00CE6C8C" w:rsidP="00CE6C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-Roman" w:hAnsi="Times New Roman" w:cs="Times New Roman"/>
          <w:sz w:val="26"/>
          <w:szCs w:val="26"/>
          <w:lang w:eastAsia="ru-RU"/>
        </w:rPr>
        <w:t xml:space="preserve">8.30. подготавливать информацию по запросам внешних пользователей, аналитические материалы по заданию руководства Инспекции; </w:t>
      </w:r>
    </w:p>
    <w:p w:rsidR="00CE6C8C" w:rsidRPr="00CE6C8C" w:rsidRDefault="00CE6C8C" w:rsidP="00CE6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8.31. рассматривать и своевременно подготавливать в установленном порядке ответы на письма и запросы налоговых органов, министерств и ведомств, правоохранительных органов, предприятий, организаций, учреждений, граждан по вопросам, входящим в компетенцию отдела;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8.32.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8.33.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8.34.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8.35. по вопросам исполнения технологических процессов взаимодействовать с технологами по соответствующим направлениям;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8.36. соблюдать порядок работы пользователей с сайтами технической поддержки ФКУ «Налог-Сервис» ФНС России и АО «ГНИВЦ»;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8.37. подготавливать 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8.38. осуществлять внутренний контроль деятельности по технологическим процессам ФНС России;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8.39. участвовать в подготовке и рассмотрении  писем по курируемым вопросам;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8.40. 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8.41. оказывать практическую помощь структурным подразделениям Инспекции по вопросам, относящимся к компетенции отдела;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8.42. 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8.43. уведомлять    представителя  нанимателя об обращениях в целях склонения к совершению  коррупционных правонарушений;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8.44. повышать уровень профессиональных знаний.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8.45. соблюдать установленные требования по информационной безопасности.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8.46. соблюдать Кодекса этики и служебного поведения государственных гражданских служащих Федеральной налоговой службы.</w:t>
      </w:r>
    </w:p>
    <w:p w:rsidR="00CE6C8C" w:rsidRPr="00CE6C8C" w:rsidRDefault="00CE6C8C" w:rsidP="00CE6C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8.47. соблюдать основные принципы телефонного информирования и требований к внешнему виду должностных лиц;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8.48. 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8.49.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8.50. выполнять   обязанности    временно  отсутствующего сотрудника отдела;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8.51. соблюдать требования охраны труда;</w:t>
      </w:r>
    </w:p>
    <w:p w:rsidR="00CE6C8C" w:rsidRPr="00CE6C8C" w:rsidRDefault="00CE6C8C" w:rsidP="00CE6C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C8C">
        <w:rPr>
          <w:rFonts w:ascii="Times New Roman" w:eastAsia="Times New Roman" w:hAnsi="Times New Roman" w:cs="Times New Roman"/>
          <w:sz w:val="26"/>
          <w:szCs w:val="26"/>
          <w:lang w:eastAsia="ru-RU"/>
        </w:rPr>
        <w:t>8.52. осуществлять в пределах компетенции отдела иные функции по поручению начальника Инспекции, курируемого заместителя начальника Инспекции, начальника отдела.</w:t>
      </w:r>
    </w:p>
    <w:p w:rsidR="00B60754" w:rsidRPr="004606FD" w:rsidRDefault="00B60754" w:rsidP="00CA7F1A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3528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B0F66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335284">
        <w:rPr>
          <w:rFonts w:ascii="Times New Roman" w:hAnsi="Times New Roman" w:cs="Times New Roman"/>
          <w:sz w:val="26"/>
          <w:szCs w:val="26"/>
        </w:rPr>
        <w:t>2</w:t>
      </w:r>
      <w:r w:rsidR="000B0F66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A360FF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60754" w:rsidRPr="004606FD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взаимодействовать в пределах сферы своей деятельности и компетенции с отделами </w:t>
      </w:r>
      <w:r w:rsidR="00860674">
        <w:rPr>
          <w:rFonts w:ascii="Times New Roman" w:hAnsi="Times New Roman" w:cs="Times New Roman"/>
          <w:sz w:val="26"/>
          <w:szCs w:val="26"/>
        </w:rPr>
        <w:t>Инспекции</w:t>
      </w:r>
      <w:r w:rsidRPr="004606FD">
        <w:rPr>
          <w:rFonts w:ascii="Times New Roman" w:hAnsi="Times New Roman" w:cs="Times New Roman"/>
          <w:sz w:val="26"/>
          <w:szCs w:val="26"/>
        </w:rPr>
        <w:t>;</w:t>
      </w:r>
    </w:p>
    <w:p w:rsidR="00B60754" w:rsidRPr="004606FD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вести переписку в соответствии с действующей инструкцией по делопроизводству;</w:t>
      </w:r>
    </w:p>
    <w:p w:rsidR="00B60754" w:rsidRPr="004606FD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вносить начальнику </w:t>
      </w:r>
      <w:r w:rsidR="003C7C44" w:rsidRPr="004606FD">
        <w:rPr>
          <w:rFonts w:ascii="Times New Roman" w:hAnsi="Times New Roman" w:cs="Times New Roman"/>
          <w:sz w:val="26"/>
          <w:szCs w:val="26"/>
        </w:rPr>
        <w:t>о</w:t>
      </w:r>
      <w:r w:rsidRPr="004606FD">
        <w:rPr>
          <w:rFonts w:ascii="Times New Roman" w:hAnsi="Times New Roman" w:cs="Times New Roman"/>
          <w:sz w:val="26"/>
          <w:szCs w:val="26"/>
        </w:rPr>
        <w:t xml:space="preserve">тдела предложения по совершенствованию работы </w:t>
      </w:r>
      <w:r w:rsidR="003C7C44" w:rsidRPr="004606FD">
        <w:rPr>
          <w:rFonts w:ascii="Times New Roman" w:hAnsi="Times New Roman" w:cs="Times New Roman"/>
          <w:sz w:val="26"/>
          <w:szCs w:val="26"/>
        </w:rPr>
        <w:t>о</w:t>
      </w:r>
      <w:r w:rsidRPr="004606FD">
        <w:rPr>
          <w:rFonts w:ascii="Times New Roman" w:hAnsi="Times New Roman" w:cs="Times New Roman"/>
          <w:sz w:val="26"/>
          <w:szCs w:val="26"/>
        </w:rPr>
        <w:t>тдела в пределах своей компетенции;</w:t>
      </w:r>
    </w:p>
    <w:p w:rsidR="00B60754" w:rsidRPr="004606FD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принимать участие в проводимых </w:t>
      </w:r>
      <w:r w:rsidR="003C7C44" w:rsidRPr="004606FD">
        <w:rPr>
          <w:rFonts w:ascii="Times New Roman" w:hAnsi="Times New Roman" w:cs="Times New Roman"/>
          <w:sz w:val="26"/>
          <w:szCs w:val="26"/>
        </w:rPr>
        <w:t>о</w:t>
      </w:r>
      <w:r w:rsidRPr="004606FD">
        <w:rPr>
          <w:rFonts w:ascii="Times New Roman" w:hAnsi="Times New Roman" w:cs="Times New Roman"/>
          <w:sz w:val="26"/>
          <w:szCs w:val="26"/>
        </w:rPr>
        <w:t>тделом  производственных совещаниях;</w:t>
      </w:r>
    </w:p>
    <w:p w:rsidR="00B60754" w:rsidRPr="004606FD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нормативными правовыми актами.</w:t>
      </w:r>
    </w:p>
    <w:p w:rsidR="00B60754" w:rsidRPr="004606FD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10.</w:t>
      </w:r>
      <w:r w:rsidR="003C7C44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="000B0F66">
        <w:rPr>
          <w:rFonts w:ascii="Times New Roman" w:hAnsi="Times New Roman" w:cs="Times New Roman"/>
          <w:sz w:val="26"/>
          <w:szCs w:val="26"/>
        </w:rPr>
        <w:t>С</w:t>
      </w:r>
      <w:r w:rsidR="005F4C9A">
        <w:rPr>
          <w:rFonts w:ascii="Times New Roman" w:hAnsi="Times New Roman" w:cs="Times New Roman"/>
          <w:sz w:val="26"/>
          <w:szCs w:val="26"/>
        </w:rPr>
        <w:t>тарший с</w:t>
      </w:r>
      <w:r w:rsidR="000B0F66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5F4C9A">
        <w:rPr>
          <w:rFonts w:ascii="Times New Roman" w:hAnsi="Times New Roman" w:cs="Times New Roman"/>
          <w:sz w:val="26"/>
          <w:szCs w:val="26"/>
        </w:rPr>
        <w:t>2</w:t>
      </w:r>
      <w:r w:rsidR="000B0F66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A360FF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Башкортостан); </w:t>
      </w:r>
      <w:r w:rsidR="00D72018" w:rsidRPr="004606FD">
        <w:rPr>
          <w:rFonts w:ascii="Times New Roman" w:hAnsi="Times New Roman" w:cs="Times New Roman"/>
          <w:sz w:val="26"/>
          <w:szCs w:val="26"/>
        </w:rPr>
        <w:t>законами</w:t>
      </w:r>
      <w:r w:rsidRPr="004606FD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 Росс</w:t>
      </w:r>
      <w:r w:rsidR="00D72018" w:rsidRPr="004606FD">
        <w:rPr>
          <w:rFonts w:ascii="Times New Roman" w:hAnsi="Times New Roman" w:cs="Times New Roman"/>
          <w:sz w:val="26"/>
          <w:szCs w:val="26"/>
        </w:rPr>
        <w:t xml:space="preserve">ийской Федерации, нормативными </w:t>
      </w:r>
      <w:r w:rsidRPr="004606FD">
        <w:rPr>
          <w:rFonts w:ascii="Times New Roman" w:hAnsi="Times New Roman" w:cs="Times New Roman"/>
          <w:sz w:val="26"/>
          <w:szCs w:val="26"/>
        </w:rPr>
        <w:t xml:space="preserve">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</w:t>
      </w:r>
      <w:r w:rsidR="00DE66B7">
        <w:rPr>
          <w:rFonts w:ascii="Times New Roman" w:hAnsi="Times New Roman" w:cs="Times New Roman"/>
          <w:sz w:val="26"/>
          <w:szCs w:val="26"/>
        </w:rPr>
        <w:t>30</w:t>
      </w:r>
      <w:r w:rsidRPr="004606FD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</w:p>
    <w:p w:rsidR="00B60754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11. </w:t>
      </w:r>
      <w:r w:rsidR="000B0F66">
        <w:rPr>
          <w:rFonts w:ascii="Times New Roman" w:hAnsi="Times New Roman" w:cs="Times New Roman"/>
          <w:sz w:val="26"/>
          <w:szCs w:val="26"/>
        </w:rPr>
        <w:t>С</w:t>
      </w:r>
      <w:r w:rsidR="005F4C9A">
        <w:rPr>
          <w:rFonts w:ascii="Times New Roman" w:hAnsi="Times New Roman" w:cs="Times New Roman"/>
          <w:sz w:val="26"/>
          <w:szCs w:val="26"/>
        </w:rPr>
        <w:t>тарший с</w:t>
      </w:r>
      <w:r w:rsidR="000B0F66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5F4C9A">
        <w:rPr>
          <w:rFonts w:ascii="Times New Roman" w:hAnsi="Times New Roman" w:cs="Times New Roman"/>
          <w:sz w:val="26"/>
          <w:szCs w:val="26"/>
        </w:rPr>
        <w:t>2</w:t>
      </w:r>
      <w:r w:rsidR="000B0F66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4606F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592E" w:rsidRPr="004606FD" w:rsidRDefault="00FA592E" w:rsidP="004606FD">
      <w:pPr>
        <w:autoSpaceDE w:val="0"/>
        <w:autoSpaceDN w:val="0"/>
        <w:adjustRightInd w:val="0"/>
        <w:spacing w:before="108" w:after="108" w:line="240" w:lineRule="auto"/>
        <w:ind w:firstLine="708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400"/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5F4C9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</w:t>
      </w:r>
      <w:r w:rsidR="000B0F66">
        <w:rPr>
          <w:rFonts w:ascii="Times New Roman" w:hAnsi="Times New Roman" w:cs="Times New Roman"/>
          <w:b/>
          <w:sz w:val="26"/>
          <w:szCs w:val="26"/>
        </w:rPr>
        <w:t xml:space="preserve">специалист </w:t>
      </w:r>
      <w:r w:rsidR="005F4C9A">
        <w:rPr>
          <w:rFonts w:ascii="Times New Roman" w:hAnsi="Times New Roman" w:cs="Times New Roman"/>
          <w:b/>
          <w:sz w:val="26"/>
          <w:szCs w:val="26"/>
        </w:rPr>
        <w:t>2</w:t>
      </w:r>
      <w:r w:rsidR="000B0F66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0C2ABA" w:rsidRPr="004606FD" w:rsidRDefault="00FA592E" w:rsidP="00BE1B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12"/>
      <w:bookmarkEnd w:id="16"/>
      <w:r w:rsidRPr="004606FD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5F4C9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B0F66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5F4C9A">
        <w:rPr>
          <w:rFonts w:ascii="Times New Roman" w:hAnsi="Times New Roman" w:cs="Times New Roman"/>
          <w:sz w:val="26"/>
          <w:szCs w:val="26"/>
        </w:rPr>
        <w:t>2</w:t>
      </w:r>
      <w:r w:rsidR="000B0F66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4606F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Start w:id="18" w:name="sub_1013"/>
      <w:bookmarkEnd w:id="17"/>
    </w:p>
    <w:p w:rsidR="000C2ABA" w:rsidRPr="004606FD" w:rsidRDefault="000C2ABA" w:rsidP="00BE1B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администрирования.</w:t>
      </w:r>
      <w:r w:rsidR="00132DDF" w:rsidRPr="004606FD">
        <w:rPr>
          <w:sz w:val="26"/>
          <w:szCs w:val="26"/>
        </w:rPr>
        <w:t xml:space="preserve"> </w:t>
      </w:r>
    </w:p>
    <w:p w:rsidR="000C2ABA" w:rsidRPr="004606FD" w:rsidRDefault="00FA592E" w:rsidP="00BE1B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5F4C9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B0F66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5F4C9A">
        <w:rPr>
          <w:rFonts w:ascii="Times New Roman" w:hAnsi="Times New Roman" w:cs="Times New Roman"/>
          <w:sz w:val="26"/>
          <w:szCs w:val="26"/>
        </w:rPr>
        <w:t>2</w:t>
      </w:r>
      <w:r w:rsidR="000B0F66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C2ABA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Start w:id="19" w:name="sub_1500"/>
      <w:bookmarkEnd w:id="18"/>
    </w:p>
    <w:p w:rsidR="000C2ABA" w:rsidRPr="004606FD" w:rsidRDefault="000C2ABA" w:rsidP="00BE1B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lastRenderedPageBreak/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D54593">
        <w:rPr>
          <w:rFonts w:ascii="Times New Roman" w:hAnsi="Times New Roman" w:cs="Times New Roman"/>
          <w:sz w:val="26"/>
          <w:szCs w:val="26"/>
        </w:rPr>
        <w:t>Инспекции</w:t>
      </w:r>
      <w:r w:rsidRPr="004606FD">
        <w:rPr>
          <w:rFonts w:ascii="Times New Roman" w:hAnsi="Times New Roman" w:cs="Times New Roman"/>
          <w:sz w:val="26"/>
          <w:szCs w:val="26"/>
        </w:rPr>
        <w:t>;</w:t>
      </w:r>
      <w:r w:rsidR="00132DDF" w:rsidRPr="004606FD">
        <w:rPr>
          <w:sz w:val="26"/>
          <w:szCs w:val="26"/>
        </w:rPr>
        <w:t xml:space="preserve"> </w:t>
      </w:r>
    </w:p>
    <w:p w:rsidR="000C2ABA" w:rsidRPr="004606FD" w:rsidRDefault="000C2ABA" w:rsidP="00BE1B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4606FD" w:rsidRDefault="000C2ABA" w:rsidP="00BE1B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возникающим при рассмотрении заявлений, предложений, жалоб граждан и юридических лиц; </w:t>
      </w:r>
    </w:p>
    <w:p w:rsidR="000C2ABA" w:rsidRPr="004606FD" w:rsidRDefault="000C2ABA" w:rsidP="00BE1B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отделе.</w:t>
      </w:r>
    </w:p>
    <w:p w:rsidR="00C325AE" w:rsidRPr="004606FD" w:rsidRDefault="00C325AE" w:rsidP="00BE1B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606F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5F4C9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</w:t>
      </w:r>
      <w:r w:rsidR="000B0F66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специалист </w:t>
      </w:r>
      <w:r w:rsidR="005F4C9A">
        <w:rPr>
          <w:rFonts w:ascii="Times New Roman" w:hAnsi="Times New Roman" w:cs="Times New Roman"/>
          <w:b/>
          <w:bCs/>
          <w:color w:val="26282F"/>
          <w:sz w:val="26"/>
          <w:szCs w:val="26"/>
        </w:rPr>
        <w:t>2</w:t>
      </w:r>
      <w:r w:rsidR="000B0F66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разряда</w:t>
      </w:r>
      <w:r w:rsidR="00676C5B"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2ABA" w:rsidRPr="004606FD" w:rsidRDefault="00FA592E" w:rsidP="004606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4"/>
      <w:bookmarkEnd w:id="19"/>
      <w:r w:rsidRPr="004606FD">
        <w:rPr>
          <w:rFonts w:ascii="Times New Roman" w:hAnsi="Times New Roman" w:cs="Times New Roman"/>
          <w:sz w:val="26"/>
          <w:szCs w:val="26"/>
        </w:rPr>
        <w:t xml:space="preserve">14. </w:t>
      </w:r>
      <w:r w:rsidR="000B0F66">
        <w:rPr>
          <w:rFonts w:ascii="Times New Roman" w:hAnsi="Times New Roman" w:cs="Times New Roman"/>
          <w:sz w:val="26"/>
          <w:szCs w:val="26"/>
        </w:rPr>
        <w:t>С</w:t>
      </w:r>
      <w:r w:rsidR="005F4C9A">
        <w:rPr>
          <w:rFonts w:ascii="Times New Roman" w:hAnsi="Times New Roman" w:cs="Times New Roman"/>
          <w:sz w:val="26"/>
          <w:szCs w:val="26"/>
        </w:rPr>
        <w:t>тарший с</w:t>
      </w:r>
      <w:r w:rsidR="000B0F66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5F4C9A">
        <w:rPr>
          <w:rFonts w:ascii="Times New Roman" w:hAnsi="Times New Roman" w:cs="Times New Roman"/>
          <w:sz w:val="26"/>
          <w:szCs w:val="26"/>
        </w:rPr>
        <w:t>2</w:t>
      </w:r>
      <w:r w:rsidR="000B0F66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676C5B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606FD" w:rsidRDefault="00D72018" w:rsidP="004606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нормативных актов и управленческих</w:t>
      </w:r>
      <w:r w:rsidR="000C2ABA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 xml:space="preserve">и иных решений </w:t>
      </w:r>
      <w:r w:rsidR="000C2ABA" w:rsidRPr="004606FD">
        <w:rPr>
          <w:rFonts w:ascii="Times New Roman" w:hAnsi="Times New Roman" w:cs="Times New Roman"/>
          <w:sz w:val="26"/>
          <w:szCs w:val="26"/>
        </w:rPr>
        <w:t>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606FD" w:rsidRDefault="000C2ABA" w:rsidP="004606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иным вопросам.</w:t>
      </w:r>
      <w:bookmarkStart w:id="21" w:name="sub_1015"/>
      <w:bookmarkEnd w:id="20"/>
    </w:p>
    <w:p w:rsidR="000C2ABA" w:rsidRPr="004606FD" w:rsidRDefault="00FA592E" w:rsidP="004606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15. </w:t>
      </w:r>
      <w:r w:rsidR="000B0F66">
        <w:rPr>
          <w:rFonts w:ascii="Times New Roman" w:hAnsi="Times New Roman" w:cs="Times New Roman"/>
          <w:sz w:val="26"/>
          <w:szCs w:val="26"/>
        </w:rPr>
        <w:t>С</w:t>
      </w:r>
      <w:r w:rsidR="005F4C9A">
        <w:rPr>
          <w:rFonts w:ascii="Times New Roman" w:hAnsi="Times New Roman" w:cs="Times New Roman"/>
          <w:sz w:val="26"/>
          <w:szCs w:val="26"/>
        </w:rPr>
        <w:t>тарший с</w:t>
      </w:r>
      <w:r w:rsidR="000B0F66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5F4C9A">
        <w:rPr>
          <w:rFonts w:ascii="Times New Roman" w:hAnsi="Times New Roman" w:cs="Times New Roman"/>
          <w:sz w:val="26"/>
          <w:szCs w:val="26"/>
        </w:rPr>
        <w:t>2</w:t>
      </w:r>
      <w:r w:rsidR="000B0F66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676C5B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bookmarkEnd w:id="21"/>
    </w:p>
    <w:p w:rsidR="000C2ABA" w:rsidRPr="004606FD" w:rsidRDefault="000C2ABA" w:rsidP="004606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- положения об отделе, Положения об </w:t>
      </w:r>
      <w:r w:rsidR="00137476">
        <w:rPr>
          <w:rFonts w:ascii="Times New Roman" w:hAnsi="Times New Roman" w:cs="Times New Roman"/>
          <w:sz w:val="26"/>
          <w:szCs w:val="26"/>
        </w:rPr>
        <w:t>Инспекции</w:t>
      </w:r>
      <w:r w:rsidRPr="004606FD">
        <w:rPr>
          <w:rFonts w:ascii="Times New Roman" w:hAnsi="Times New Roman" w:cs="Times New Roman"/>
          <w:sz w:val="26"/>
          <w:szCs w:val="26"/>
        </w:rPr>
        <w:t>;</w:t>
      </w:r>
    </w:p>
    <w:p w:rsidR="000C2ABA" w:rsidRPr="004606FD" w:rsidRDefault="00137476" w:rsidP="004606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C2ABA" w:rsidRPr="004606FD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0C2ABA" w:rsidRPr="004606FD" w:rsidRDefault="00137476" w:rsidP="004606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C2ABA" w:rsidRPr="004606FD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="000C2ABA" w:rsidRPr="004606FD">
        <w:rPr>
          <w:rFonts w:ascii="Times New Roman" w:hAnsi="Times New Roman" w:cs="Times New Roman"/>
          <w:sz w:val="26"/>
          <w:szCs w:val="26"/>
        </w:rPr>
        <w:t>.</w:t>
      </w:r>
    </w:p>
    <w:p w:rsidR="00FA592E" w:rsidRPr="004606FD" w:rsidRDefault="00FA592E" w:rsidP="004606F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600"/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06FD" w:rsidRDefault="004606FD" w:rsidP="004606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6"/>
      <w:bookmarkEnd w:id="22"/>
    </w:p>
    <w:p w:rsidR="00FA592E" w:rsidRPr="004606FD" w:rsidRDefault="00FA592E" w:rsidP="004606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</w:t>
      </w:r>
      <w:r w:rsidR="00D72018" w:rsidRPr="004606FD">
        <w:rPr>
          <w:rFonts w:ascii="Times New Roman" w:hAnsi="Times New Roman" w:cs="Times New Roman"/>
          <w:sz w:val="26"/>
          <w:szCs w:val="26"/>
        </w:rPr>
        <w:t xml:space="preserve">обязанностями </w:t>
      </w:r>
      <w:r w:rsidR="00676C5B" w:rsidRPr="004606F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606F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A105B" w:rsidRDefault="006A105B" w:rsidP="004606F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4" w:name="sub_1700"/>
      <w:bookmarkEnd w:id="23"/>
    </w:p>
    <w:p w:rsidR="00FA592E" w:rsidRPr="004606FD" w:rsidRDefault="00FA592E" w:rsidP="004606F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p w:rsidR="00FA592E" w:rsidRPr="004606F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7"/>
      <w:bookmarkEnd w:id="24"/>
      <w:r w:rsidRPr="004606FD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335284">
        <w:rPr>
          <w:rFonts w:ascii="Times New Roman" w:hAnsi="Times New Roman" w:cs="Times New Roman"/>
          <w:sz w:val="26"/>
          <w:szCs w:val="26"/>
        </w:rPr>
        <w:t>старш</w:t>
      </w:r>
      <w:r w:rsidR="005F4C9A">
        <w:rPr>
          <w:rFonts w:ascii="Times New Roman" w:hAnsi="Times New Roman" w:cs="Times New Roman"/>
          <w:sz w:val="26"/>
          <w:szCs w:val="26"/>
        </w:rPr>
        <w:t>его</w:t>
      </w:r>
      <w:r w:rsidR="00335284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F4C9A">
        <w:rPr>
          <w:rFonts w:ascii="Times New Roman" w:hAnsi="Times New Roman" w:cs="Times New Roman"/>
          <w:sz w:val="26"/>
          <w:szCs w:val="26"/>
        </w:rPr>
        <w:t>а</w:t>
      </w:r>
      <w:r w:rsidR="00335284">
        <w:rPr>
          <w:rFonts w:ascii="Times New Roman" w:hAnsi="Times New Roman" w:cs="Times New Roman"/>
          <w:sz w:val="26"/>
          <w:szCs w:val="26"/>
        </w:rPr>
        <w:t xml:space="preserve"> 2 </w:t>
      </w:r>
      <w:r w:rsidR="004634D0">
        <w:rPr>
          <w:rFonts w:ascii="Times New Roman" w:hAnsi="Times New Roman" w:cs="Times New Roman"/>
          <w:sz w:val="26"/>
          <w:szCs w:val="26"/>
        </w:rPr>
        <w:t>разряда</w:t>
      </w:r>
      <w:r w:rsidR="00676C5B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4606FD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4606FD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4" w:history="1">
        <w:r w:rsidRPr="004606FD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4606FD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5" w:history="1">
        <w:r w:rsidRPr="004606FD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4606FD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7C44" w:rsidRPr="004606FD" w:rsidRDefault="003C7C44" w:rsidP="003C7C44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26" w:name="sub_1800"/>
      <w:bookmarkEnd w:id="25"/>
    </w:p>
    <w:p w:rsidR="00FA592E" w:rsidRPr="004606FD" w:rsidRDefault="00FA592E" w:rsidP="00D5323B">
      <w:pPr>
        <w:autoSpaceDE w:val="0"/>
        <w:autoSpaceDN w:val="0"/>
        <w:adjustRightInd w:val="0"/>
        <w:spacing w:before="108" w:after="108" w:line="240" w:lineRule="auto"/>
        <w:ind w:firstLine="708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606FD" w:rsidRDefault="00FA592E" w:rsidP="004606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8"/>
      <w:bookmarkEnd w:id="26"/>
      <w:r w:rsidRPr="004606FD">
        <w:rPr>
          <w:rFonts w:ascii="Times New Roman" w:hAnsi="Times New Roman" w:cs="Times New Roman"/>
          <w:sz w:val="26"/>
          <w:szCs w:val="26"/>
        </w:rPr>
        <w:t xml:space="preserve">18. </w:t>
      </w:r>
      <w:r w:rsidR="000C2ABA" w:rsidRPr="004606FD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35284">
        <w:rPr>
          <w:rFonts w:ascii="Times New Roman" w:hAnsi="Times New Roman" w:cs="Times New Roman"/>
          <w:sz w:val="26"/>
          <w:szCs w:val="26"/>
        </w:rPr>
        <w:t>старш</w:t>
      </w:r>
      <w:r w:rsidR="005F4C9A">
        <w:rPr>
          <w:rFonts w:ascii="Times New Roman" w:hAnsi="Times New Roman" w:cs="Times New Roman"/>
          <w:sz w:val="26"/>
          <w:szCs w:val="26"/>
        </w:rPr>
        <w:t>его</w:t>
      </w:r>
      <w:r w:rsidR="00335284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F4C9A">
        <w:rPr>
          <w:rFonts w:ascii="Times New Roman" w:hAnsi="Times New Roman" w:cs="Times New Roman"/>
          <w:sz w:val="26"/>
          <w:szCs w:val="26"/>
        </w:rPr>
        <w:t>а</w:t>
      </w:r>
      <w:r w:rsidR="00335284">
        <w:rPr>
          <w:rFonts w:ascii="Times New Roman" w:hAnsi="Times New Roman" w:cs="Times New Roman"/>
          <w:sz w:val="26"/>
          <w:szCs w:val="26"/>
        </w:rPr>
        <w:t xml:space="preserve"> 2 </w:t>
      </w:r>
      <w:r w:rsidR="004634D0">
        <w:rPr>
          <w:rFonts w:ascii="Times New Roman" w:hAnsi="Times New Roman" w:cs="Times New Roman"/>
          <w:sz w:val="26"/>
          <w:szCs w:val="26"/>
        </w:rPr>
        <w:t>разряда</w:t>
      </w:r>
      <w:r w:rsidR="000C2ABA" w:rsidRPr="004606FD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оказываются.</w:t>
      </w:r>
      <w:bookmarkStart w:id="28" w:name="sub_1900"/>
      <w:bookmarkEnd w:id="27"/>
    </w:p>
    <w:p w:rsidR="00FA592E" w:rsidRPr="004606FD" w:rsidRDefault="00FA592E" w:rsidP="004606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9"/>
      <w:bookmarkEnd w:id="28"/>
      <w:r w:rsidRPr="004606FD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5F4C9A">
        <w:rPr>
          <w:rFonts w:ascii="Times New Roman" w:hAnsi="Times New Roman" w:cs="Times New Roman"/>
          <w:sz w:val="26"/>
          <w:szCs w:val="26"/>
        </w:rPr>
        <w:t>старшего</w:t>
      </w:r>
      <w:r w:rsidR="00335284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F4C9A">
        <w:rPr>
          <w:rFonts w:ascii="Times New Roman" w:hAnsi="Times New Roman" w:cs="Times New Roman"/>
          <w:sz w:val="26"/>
          <w:szCs w:val="26"/>
        </w:rPr>
        <w:t>а</w:t>
      </w:r>
      <w:r w:rsidR="00335284">
        <w:rPr>
          <w:rFonts w:ascii="Times New Roman" w:hAnsi="Times New Roman" w:cs="Times New Roman"/>
          <w:sz w:val="26"/>
          <w:szCs w:val="26"/>
        </w:rPr>
        <w:t xml:space="preserve"> 2 </w:t>
      </w:r>
      <w:r w:rsidR="004634D0">
        <w:rPr>
          <w:rFonts w:ascii="Times New Roman" w:hAnsi="Times New Roman" w:cs="Times New Roman"/>
          <w:sz w:val="26"/>
          <w:szCs w:val="26"/>
        </w:rPr>
        <w:t>разряда</w:t>
      </w:r>
      <w:r w:rsidR="00676C5B" w:rsidRPr="004606FD">
        <w:rPr>
          <w:rFonts w:ascii="Times New Roman" w:hAnsi="Times New Roman" w:cs="Times New Roman"/>
          <w:sz w:val="26"/>
          <w:szCs w:val="26"/>
        </w:rPr>
        <w:t xml:space="preserve"> </w:t>
      </w:r>
      <w:r w:rsidRPr="004606F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29"/>
    <w:p w:rsidR="00FA592E" w:rsidRPr="004606F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4606F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4606F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4606F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4606F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4606F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06F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27499" w:rsidRPr="00027499" w:rsidRDefault="00027499" w:rsidP="00027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027499">
        <w:rPr>
          <w:rFonts w:ascii="Times New Roman" w:eastAsia="Times-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решений;</w:t>
      </w:r>
    </w:p>
    <w:p w:rsidR="00027499" w:rsidRPr="00027499" w:rsidRDefault="00027499" w:rsidP="00027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027499">
        <w:rPr>
          <w:rFonts w:ascii="Times New Roman" w:eastAsia="Times-Roman" w:hAnsi="Times New Roman" w:cs="Times New Roman"/>
          <w:sz w:val="26"/>
          <w:szCs w:val="26"/>
          <w:lang w:eastAsia="ru-RU"/>
        </w:rPr>
        <w:t>сокращение суммы невыясненных платежей в общем объеме невыясненных платежей;</w:t>
      </w:r>
    </w:p>
    <w:p w:rsidR="00027499" w:rsidRPr="00027499" w:rsidRDefault="00027499" w:rsidP="00027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6"/>
          <w:szCs w:val="26"/>
          <w:lang w:eastAsia="ru-RU"/>
        </w:rPr>
      </w:pPr>
      <w:r w:rsidRPr="00027499">
        <w:rPr>
          <w:rFonts w:ascii="Times New Roman" w:eastAsia="Times-Roman" w:hAnsi="Times New Roman" w:cs="Times New Roman"/>
          <w:sz w:val="26"/>
          <w:szCs w:val="26"/>
          <w:lang w:eastAsia="ru-RU"/>
        </w:rPr>
        <w:t>снижение удельного веса невыясненных поступлений в общем объеме задолженности.</w:t>
      </w:r>
    </w:p>
    <w:p w:rsidR="00027499" w:rsidRPr="005F3C8E" w:rsidRDefault="00762D5F" w:rsidP="00762D5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</w:t>
      </w:r>
      <w:bookmarkStart w:id="30" w:name="_GoBack"/>
      <w:bookmarkEnd w:id="30"/>
    </w:p>
    <w:sectPr w:rsidR="00027499" w:rsidRPr="005F3C8E" w:rsidSect="004953A4">
      <w:headerReference w:type="default" r:id="rId16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2C7" w:rsidRDefault="00EA72C7" w:rsidP="00CF28DC">
      <w:pPr>
        <w:spacing w:after="0" w:line="240" w:lineRule="auto"/>
      </w:pPr>
      <w:r>
        <w:separator/>
      </w:r>
    </w:p>
  </w:endnote>
  <w:endnote w:type="continuationSeparator" w:id="0">
    <w:p w:rsidR="00EA72C7" w:rsidRDefault="00EA72C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2C7" w:rsidRDefault="00EA72C7" w:rsidP="00CF28DC">
      <w:pPr>
        <w:spacing w:after="0" w:line="240" w:lineRule="auto"/>
      </w:pPr>
      <w:r>
        <w:separator/>
      </w:r>
    </w:p>
  </w:footnote>
  <w:footnote w:type="continuationSeparator" w:id="0">
    <w:p w:rsidR="00EA72C7" w:rsidRDefault="00EA72C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1E038B">
        <w:pPr>
          <w:pStyle w:val="a8"/>
          <w:jc w:val="center"/>
        </w:pPr>
        <w:r>
          <w:fldChar w:fldCharType="begin"/>
        </w:r>
        <w:r w:rsidR="004953A4">
          <w:instrText>PAGE   \* MERGEFORMAT</w:instrText>
        </w:r>
        <w:r>
          <w:fldChar w:fldCharType="separate"/>
        </w:r>
        <w:r w:rsidR="00762D5F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0A0C0A"/>
    <w:multiLevelType w:val="multilevel"/>
    <w:tmpl w:val="4E46241C"/>
    <w:lvl w:ilvl="0">
      <w:start w:val="8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A1896"/>
    <w:multiLevelType w:val="multilevel"/>
    <w:tmpl w:val="E5546104"/>
    <w:lvl w:ilvl="0">
      <w:start w:val="8"/>
      <w:numFmt w:val="decimal"/>
      <w:lvlText w:val="%1"/>
      <w:lvlJc w:val="left"/>
      <w:pPr>
        <w:ind w:left="1226" w:hanging="375"/>
      </w:pPr>
    </w:lvl>
    <w:lvl w:ilvl="1">
      <w:start w:val="5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EBE"/>
    <w:rsid w:val="000014F2"/>
    <w:rsid w:val="00004202"/>
    <w:rsid w:val="00026F7C"/>
    <w:rsid w:val="00027499"/>
    <w:rsid w:val="0003225B"/>
    <w:rsid w:val="00037E9E"/>
    <w:rsid w:val="00051402"/>
    <w:rsid w:val="0005148A"/>
    <w:rsid w:val="00063BD4"/>
    <w:rsid w:val="000706DF"/>
    <w:rsid w:val="00072D29"/>
    <w:rsid w:val="0007335E"/>
    <w:rsid w:val="00076C33"/>
    <w:rsid w:val="00080AB3"/>
    <w:rsid w:val="00083E7C"/>
    <w:rsid w:val="0008426E"/>
    <w:rsid w:val="00086B5C"/>
    <w:rsid w:val="00097970"/>
    <w:rsid w:val="000A3030"/>
    <w:rsid w:val="000B0F66"/>
    <w:rsid w:val="000B6CC0"/>
    <w:rsid w:val="000C2ABA"/>
    <w:rsid w:val="000C33EE"/>
    <w:rsid w:val="000C63D1"/>
    <w:rsid w:val="000D0068"/>
    <w:rsid w:val="000E1C89"/>
    <w:rsid w:val="000E5513"/>
    <w:rsid w:val="000F7464"/>
    <w:rsid w:val="00103486"/>
    <w:rsid w:val="00112570"/>
    <w:rsid w:val="0011568C"/>
    <w:rsid w:val="00125332"/>
    <w:rsid w:val="00132DDF"/>
    <w:rsid w:val="00137476"/>
    <w:rsid w:val="0014250A"/>
    <w:rsid w:val="00153F16"/>
    <w:rsid w:val="00160E99"/>
    <w:rsid w:val="00161EE9"/>
    <w:rsid w:val="00172A7B"/>
    <w:rsid w:val="00181CB7"/>
    <w:rsid w:val="001839DA"/>
    <w:rsid w:val="00196000"/>
    <w:rsid w:val="00196559"/>
    <w:rsid w:val="001A0A29"/>
    <w:rsid w:val="001A1445"/>
    <w:rsid w:val="001A5983"/>
    <w:rsid w:val="001A7185"/>
    <w:rsid w:val="001B0129"/>
    <w:rsid w:val="001B0D61"/>
    <w:rsid w:val="001B4661"/>
    <w:rsid w:val="001C2F47"/>
    <w:rsid w:val="001C619F"/>
    <w:rsid w:val="001C691E"/>
    <w:rsid w:val="001D0F79"/>
    <w:rsid w:val="001D2A13"/>
    <w:rsid w:val="001D54A3"/>
    <w:rsid w:val="001D6529"/>
    <w:rsid w:val="001D69F5"/>
    <w:rsid w:val="001E038B"/>
    <w:rsid w:val="001E1E33"/>
    <w:rsid w:val="00211048"/>
    <w:rsid w:val="002138C1"/>
    <w:rsid w:val="00213A1A"/>
    <w:rsid w:val="0021623F"/>
    <w:rsid w:val="002164B0"/>
    <w:rsid w:val="00223D4F"/>
    <w:rsid w:val="00230988"/>
    <w:rsid w:val="00232D9E"/>
    <w:rsid w:val="00234DB0"/>
    <w:rsid w:val="00234E84"/>
    <w:rsid w:val="00235378"/>
    <w:rsid w:val="00257119"/>
    <w:rsid w:val="00263464"/>
    <w:rsid w:val="002647BB"/>
    <w:rsid w:val="002709D2"/>
    <w:rsid w:val="00277A53"/>
    <w:rsid w:val="00292F3E"/>
    <w:rsid w:val="00294C32"/>
    <w:rsid w:val="0029596A"/>
    <w:rsid w:val="00295DA6"/>
    <w:rsid w:val="002A1931"/>
    <w:rsid w:val="002A5074"/>
    <w:rsid w:val="002A73D0"/>
    <w:rsid w:val="002C0B9B"/>
    <w:rsid w:val="002C15D8"/>
    <w:rsid w:val="002D1F45"/>
    <w:rsid w:val="002D2D9E"/>
    <w:rsid w:val="002F45AA"/>
    <w:rsid w:val="003032B2"/>
    <w:rsid w:val="00306935"/>
    <w:rsid w:val="00313D87"/>
    <w:rsid w:val="0031732A"/>
    <w:rsid w:val="00322FB3"/>
    <w:rsid w:val="00334C6B"/>
    <w:rsid w:val="00335284"/>
    <w:rsid w:val="00343BF8"/>
    <w:rsid w:val="0035746B"/>
    <w:rsid w:val="00357B44"/>
    <w:rsid w:val="00362FB4"/>
    <w:rsid w:val="003660C5"/>
    <w:rsid w:val="00367547"/>
    <w:rsid w:val="0037543B"/>
    <w:rsid w:val="00376A68"/>
    <w:rsid w:val="003805D2"/>
    <w:rsid w:val="003863D8"/>
    <w:rsid w:val="003C35DE"/>
    <w:rsid w:val="003C7C44"/>
    <w:rsid w:val="003E259E"/>
    <w:rsid w:val="003F2E48"/>
    <w:rsid w:val="003F3651"/>
    <w:rsid w:val="00410019"/>
    <w:rsid w:val="0041572B"/>
    <w:rsid w:val="00424110"/>
    <w:rsid w:val="00427086"/>
    <w:rsid w:val="00432475"/>
    <w:rsid w:val="004326E0"/>
    <w:rsid w:val="00440951"/>
    <w:rsid w:val="00450A3F"/>
    <w:rsid w:val="004515BC"/>
    <w:rsid w:val="004522C6"/>
    <w:rsid w:val="00452513"/>
    <w:rsid w:val="00452A2B"/>
    <w:rsid w:val="0045308E"/>
    <w:rsid w:val="00457336"/>
    <w:rsid w:val="00457CAC"/>
    <w:rsid w:val="004606FD"/>
    <w:rsid w:val="00463006"/>
    <w:rsid w:val="004634D0"/>
    <w:rsid w:val="004666F6"/>
    <w:rsid w:val="00471844"/>
    <w:rsid w:val="00485B38"/>
    <w:rsid w:val="004870E5"/>
    <w:rsid w:val="004909C4"/>
    <w:rsid w:val="004953A4"/>
    <w:rsid w:val="004A4D36"/>
    <w:rsid w:val="004A509F"/>
    <w:rsid w:val="004A7BE3"/>
    <w:rsid w:val="004A7C0E"/>
    <w:rsid w:val="004B3187"/>
    <w:rsid w:val="004E6255"/>
    <w:rsid w:val="004F7019"/>
    <w:rsid w:val="005073BB"/>
    <w:rsid w:val="0054124C"/>
    <w:rsid w:val="005524CE"/>
    <w:rsid w:val="00564C09"/>
    <w:rsid w:val="00595ADE"/>
    <w:rsid w:val="005A3A12"/>
    <w:rsid w:val="005B0148"/>
    <w:rsid w:val="005B6612"/>
    <w:rsid w:val="005C114B"/>
    <w:rsid w:val="005D4BEB"/>
    <w:rsid w:val="005E6224"/>
    <w:rsid w:val="005F3C8E"/>
    <w:rsid w:val="005F4C9A"/>
    <w:rsid w:val="005F5E3C"/>
    <w:rsid w:val="005F72EA"/>
    <w:rsid w:val="00625C8F"/>
    <w:rsid w:val="00632FBA"/>
    <w:rsid w:val="0064603E"/>
    <w:rsid w:val="00652C38"/>
    <w:rsid w:val="00653214"/>
    <w:rsid w:val="0065396F"/>
    <w:rsid w:val="00654D55"/>
    <w:rsid w:val="00657D87"/>
    <w:rsid w:val="006634F5"/>
    <w:rsid w:val="006663B8"/>
    <w:rsid w:val="0066694D"/>
    <w:rsid w:val="00671ECC"/>
    <w:rsid w:val="0067346E"/>
    <w:rsid w:val="00673701"/>
    <w:rsid w:val="00676C5B"/>
    <w:rsid w:val="006776FE"/>
    <w:rsid w:val="00682549"/>
    <w:rsid w:val="00687965"/>
    <w:rsid w:val="006925E9"/>
    <w:rsid w:val="006930C6"/>
    <w:rsid w:val="006A105B"/>
    <w:rsid w:val="006B247C"/>
    <w:rsid w:val="006C3227"/>
    <w:rsid w:val="006C35D7"/>
    <w:rsid w:val="006C4EA4"/>
    <w:rsid w:val="006D1579"/>
    <w:rsid w:val="006D7E8F"/>
    <w:rsid w:val="006E4F53"/>
    <w:rsid w:val="00706660"/>
    <w:rsid w:val="007113B6"/>
    <w:rsid w:val="00711D6E"/>
    <w:rsid w:val="00712D70"/>
    <w:rsid w:val="00713B69"/>
    <w:rsid w:val="00723F78"/>
    <w:rsid w:val="00727E7A"/>
    <w:rsid w:val="00732EFB"/>
    <w:rsid w:val="00734CA0"/>
    <w:rsid w:val="0074348C"/>
    <w:rsid w:val="00762D5F"/>
    <w:rsid w:val="007743DD"/>
    <w:rsid w:val="007921F7"/>
    <w:rsid w:val="00796016"/>
    <w:rsid w:val="007A2EE1"/>
    <w:rsid w:val="007A4CB0"/>
    <w:rsid w:val="007B3D32"/>
    <w:rsid w:val="007B66DD"/>
    <w:rsid w:val="007B7BC5"/>
    <w:rsid w:val="007C084D"/>
    <w:rsid w:val="007C7A43"/>
    <w:rsid w:val="007D7498"/>
    <w:rsid w:val="007E011F"/>
    <w:rsid w:val="007E47E1"/>
    <w:rsid w:val="007F5D8D"/>
    <w:rsid w:val="007F61C3"/>
    <w:rsid w:val="008017B4"/>
    <w:rsid w:val="00812078"/>
    <w:rsid w:val="00813B89"/>
    <w:rsid w:val="008156CC"/>
    <w:rsid w:val="0082288C"/>
    <w:rsid w:val="00834177"/>
    <w:rsid w:val="0084018B"/>
    <w:rsid w:val="00847A6F"/>
    <w:rsid w:val="00847C65"/>
    <w:rsid w:val="008569A9"/>
    <w:rsid w:val="00857C53"/>
    <w:rsid w:val="00860674"/>
    <w:rsid w:val="00870649"/>
    <w:rsid w:val="00871D0B"/>
    <w:rsid w:val="00885A4A"/>
    <w:rsid w:val="00892F97"/>
    <w:rsid w:val="00896F69"/>
    <w:rsid w:val="008A012A"/>
    <w:rsid w:val="008A3BF6"/>
    <w:rsid w:val="008C6DB2"/>
    <w:rsid w:val="008D06C0"/>
    <w:rsid w:val="008D10A3"/>
    <w:rsid w:val="008D277F"/>
    <w:rsid w:val="008D4682"/>
    <w:rsid w:val="008D58D5"/>
    <w:rsid w:val="00901D07"/>
    <w:rsid w:val="00911298"/>
    <w:rsid w:val="009211A9"/>
    <w:rsid w:val="00921AC0"/>
    <w:rsid w:val="00927E18"/>
    <w:rsid w:val="00927F5A"/>
    <w:rsid w:val="00931412"/>
    <w:rsid w:val="00946508"/>
    <w:rsid w:val="00962DC0"/>
    <w:rsid w:val="0096440C"/>
    <w:rsid w:val="009748AA"/>
    <w:rsid w:val="00976713"/>
    <w:rsid w:val="0098186A"/>
    <w:rsid w:val="00992A8D"/>
    <w:rsid w:val="00995DB4"/>
    <w:rsid w:val="009A15CE"/>
    <w:rsid w:val="009A24FC"/>
    <w:rsid w:val="009A3D79"/>
    <w:rsid w:val="009A7DCC"/>
    <w:rsid w:val="009B7EFF"/>
    <w:rsid w:val="009C0A58"/>
    <w:rsid w:val="009D0B40"/>
    <w:rsid w:val="009D22FD"/>
    <w:rsid w:val="009D3E15"/>
    <w:rsid w:val="009E231D"/>
    <w:rsid w:val="009F170C"/>
    <w:rsid w:val="00A018DC"/>
    <w:rsid w:val="00A053D0"/>
    <w:rsid w:val="00A13A79"/>
    <w:rsid w:val="00A21B00"/>
    <w:rsid w:val="00A26EDE"/>
    <w:rsid w:val="00A352C7"/>
    <w:rsid w:val="00A360FF"/>
    <w:rsid w:val="00A46214"/>
    <w:rsid w:val="00A47193"/>
    <w:rsid w:val="00A76151"/>
    <w:rsid w:val="00A82A6B"/>
    <w:rsid w:val="00A9109B"/>
    <w:rsid w:val="00A92146"/>
    <w:rsid w:val="00AA6A6B"/>
    <w:rsid w:val="00AC7B39"/>
    <w:rsid w:val="00AE0995"/>
    <w:rsid w:val="00AE57AA"/>
    <w:rsid w:val="00AE7A2C"/>
    <w:rsid w:val="00AF086E"/>
    <w:rsid w:val="00AF65C8"/>
    <w:rsid w:val="00AF7C09"/>
    <w:rsid w:val="00B04209"/>
    <w:rsid w:val="00B05B04"/>
    <w:rsid w:val="00B05C25"/>
    <w:rsid w:val="00B06585"/>
    <w:rsid w:val="00B15A7E"/>
    <w:rsid w:val="00B2379B"/>
    <w:rsid w:val="00B2529E"/>
    <w:rsid w:val="00B27E4D"/>
    <w:rsid w:val="00B3077B"/>
    <w:rsid w:val="00B310E8"/>
    <w:rsid w:val="00B323FE"/>
    <w:rsid w:val="00B42EF9"/>
    <w:rsid w:val="00B46C0C"/>
    <w:rsid w:val="00B512B4"/>
    <w:rsid w:val="00B60754"/>
    <w:rsid w:val="00B60B2D"/>
    <w:rsid w:val="00B70419"/>
    <w:rsid w:val="00B80820"/>
    <w:rsid w:val="00B82A20"/>
    <w:rsid w:val="00B83087"/>
    <w:rsid w:val="00B83902"/>
    <w:rsid w:val="00B931E9"/>
    <w:rsid w:val="00B940D2"/>
    <w:rsid w:val="00BA42AA"/>
    <w:rsid w:val="00BA6023"/>
    <w:rsid w:val="00BB2274"/>
    <w:rsid w:val="00BB2C48"/>
    <w:rsid w:val="00BB733A"/>
    <w:rsid w:val="00BC11DB"/>
    <w:rsid w:val="00BC5EAB"/>
    <w:rsid w:val="00BD6EBA"/>
    <w:rsid w:val="00BE1BB5"/>
    <w:rsid w:val="00BE43B2"/>
    <w:rsid w:val="00BF275B"/>
    <w:rsid w:val="00BF617F"/>
    <w:rsid w:val="00C06557"/>
    <w:rsid w:val="00C070A7"/>
    <w:rsid w:val="00C12651"/>
    <w:rsid w:val="00C13174"/>
    <w:rsid w:val="00C132FD"/>
    <w:rsid w:val="00C16211"/>
    <w:rsid w:val="00C20A14"/>
    <w:rsid w:val="00C22A28"/>
    <w:rsid w:val="00C325AE"/>
    <w:rsid w:val="00C3568D"/>
    <w:rsid w:val="00C5629D"/>
    <w:rsid w:val="00C748C7"/>
    <w:rsid w:val="00C75209"/>
    <w:rsid w:val="00C75593"/>
    <w:rsid w:val="00C76C81"/>
    <w:rsid w:val="00C80629"/>
    <w:rsid w:val="00C83239"/>
    <w:rsid w:val="00C863C8"/>
    <w:rsid w:val="00CA7F1A"/>
    <w:rsid w:val="00CB51E2"/>
    <w:rsid w:val="00CB64E0"/>
    <w:rsid w:val="00CC3F7B"/>
    <w:rsid w:val="00CD2F39"/>
    <w:rsid w:val="00CD4CB2"/>
    <w:rsid w:val="00CE1420"/>
    <w:rsid w:val="00CE2518"/>
    <w:rsid w:val="00CE38B1"/>
    <w:rsid w:val="00CE6C8C"/>
    <w:rsid w:val="00CF1490"/>
    <w:rsid w:val="00CF28DC"/>
    <w:rsid w:val="00CF7C67"/>
    <w:rsid w:val="00D02F72"/>
    <w:rsid w:val="00D03480"/>
    <w:rsid w:val="00D14C1D"/>
    <w:rsid w:val="00D17A72"/>
    <w:rsid w:val="00D2759D"/>
    <w:rsid w:val="00D31213"/>
    <w:rsid w:val="00D41CD8"/>
    <w:rsid w:val="00D42CB9"/>
    <w:rsid w:val="00D45C9A"/>
    <w:rsid w:val="00D5323B"/>
    <w:rsid w:val="00D54593"/>
    <w:rsid w:val="00D62491"/>
    <w:rsid w:val="00D7094C"/>
    <w:rsid w:val="00D71F34"/>
    <w:rsid w:val="00D72018"/>
    <w:rsid w:val="00D7311F"/>
    <w:rsid w:val="00D763DD"/>
    <w:rsid w:val="00D81FCB"/>
    <w:rsid w:val="00D84ADE"/>
    <w:rsid w:val="00D85C99"/>
    <w:rsid w:val="00D85EA6"/>
    <w:rsid w:val="00DA770B"/>
    <w:rsid w:val="00DB23B0"/>
    <w:rsid w:val="00DB3627"/>
    <w:rsid w:val="00DB5CA2"/>
    <w:rsid w:val="00DE2318"/>
    <w:rsid w:val="00DE2F44"/>
    <w:rsid w:val="00DE4EF6"/>
    <w:rsid w:val="00DE66B7"/>
    <w:rsid w:val="00DF13AD"/>
    <w:rsid w:val="00DF5369"/>
    <w:rsid w:val="00E01E3D"/>
    <w:rsid w:val="00E140CF"/>
    <w:rsid w:val="00E2562D"/>
    <w:rsid w:val="00E3117A"/>
    <w:rsid w:val="00E37D1A"/>
    <w:rsid w:val="00E41C17"/>
    <w:rsid w:val="00E43D5A"/>
    <w:rsid w:val="00E46683"/>
    <w:rsid w:val="00E50CC4"/>
    <w:rsid w:val="00E570F6"/>
    <w:rsid w:val="00E5725D"/>
    <w:rsid w:val="00E60E42"/>
    <w:rsid w:val="00E67C9C"/>
    <w:rsid w:val="00E77739"/>
    <w:rsid w:val="00E94FA9"/>
    <w:rsid w:val="00EA0F1D"/>
    <w:rsid w:val="00EA6F1D"/>
    <w:rsid w:val="00EA72C7"/>
    <w:rsid w:val="00EB2CE9"/>
    <w:rsid w:val="00EB30C6"/>
    <w:rsid w:val="00EC1021"/>
    <w:rsid w:val="00ED3725"/>
    <w:rsid w:val="00EE0450"/>
    <w:rsid w:val="00F0270B"/>
    <w:rsid w:val="00F02F8D"/>
    <w:rsid w:val="00F0611C"/>
    <w:rsid w:val="00F10D7E"/>
    <w:rsid w:val="00F15D7F"/>
    <w:rsid w:val="00F2119B"/>
    <w:rsid w:val="00F30FB3"/>
    <w:rsid w:val="00F47D64"/>
    <w:rsid w:val="00F509CE"/>
    <w:rsid w:val="00F60E47"/>
    <w:rsid w:val="00F63044"/>
    <w:rsid w:val="00F713B8"/>
    <w:rsid w:val="00F71799"/>
    <w:rsid w:val="00F75E1A"/>
    <w:rsid w:val="00F83EBE"/>
    <w:rsid w:val="00F8761E"/>
    <w:rsid w:val="00F91005"/>
    <w:rsid w:val="00F91329"/>
    <w:rsid w:val="00F965F1"/>
    <w:rsid w:val="00FA01BA"/>
    <w:rsid w:val="00FA592E"/>
    <w:rsid w:val="00FB1EB8"/>
    <w:rsid w:val="00FC076C"/>
    <w:rsid w:val="00FD3FDB"/>
    <w:rsid w:val="00FD7962"/>
    <w:rsid w:val="00FE0CD2"/>
    <w:rsid w:val="00FE1F32"/>
    <w:rsid w:val="00FE2C73"/>
    <w:rsid w:val="00FF0E37"/>
    <w:rsid w:val="00FF105B"/>
    <w:rsid w:val="00FF4C93"/>
    <w:rsid w:val="00FF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7F"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91129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11298"/>
  </w:style>
  <w:style w:type="paragraph" w:styleId="2">
    <w:name w:val="Body Text Indent 2"/>
    <w:basedOn w:val="a"/>
    <w:link w:val="20"/>
    <w:uiPriority w:val="99"/>
    <w:unhideWhenUsed/>
    <w:rsid w:val="0091129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11298"/>
  </w:style>
  <w:style w:type="paragraph" w:styleId="21">
    <w:name w:val="Body Text 2"/>
    <w:basedOn w:val="a"/>
    <w:link w:val="22"/>
    <w:uiPriority w:val="99"/>
    <w:semiHidden/>
    <w:unhideWhenUsed/>
    <w:rsid w:val="00F717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71799"/>
  </w:style>
  <w:style w:type="paragraph" w:customStyle="1" w:styleId="ConsPlusCell">
    <w:name w:val="ConsPlusCell"/>
    <w:rsid w:val="001D69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4606F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D731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912E8-8397-4008-ABC0-33E40A48B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10</Pages>
  <Words>4170</Words>
  <Characters>23770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Людмила Владимировна Маннанова</cp:lastModifiedBy>
  <cp:revision>417</cp:revision>
  <cp:lastPrinted>2018-12-12T08:47:00Z</cp:lastPrinted>
  <dcterms:created xsi:type="dcterms:W3CDTF">2018-01-15T12:10:00Z</dcterms:created>
  <dcterms:modified xsi:type="dcterms:W3CDTF">2021-09-13T11:33:00Z</dcterms:modified>
</cp:coreProperties>
</file>